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72273" w14:textId="7F8515F3" w:rsidR="00CF7CAC" w:rsidRDefault="0000782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CF7CAC" w:rsidRDefault="0000782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66D6E017" w14:textId="77777777" w:rsidR="00CF7CAC" w:rsidRDefault="00CF7CAC">
      <w:pPr>
        <w:tabs>
          <w:tab w:val="left" w:pos="9540"/>
        </w:tabs>
        <w:ind w:left="5387"/>
        <w:rPr>
          <w:szCs w:val="22"/>
          <w:lang w:eastAsia="lt-LT"/>
        </w:rPr>
      </w:pPr>
    </w:p>
    <w:p w14:paraId="7A3C2A0D" w14:textId="603C8BB1" w:rsidR="00E30691" w:rsidRDefault="00E30691" w:rsidP="00E30691">
      <w:pPr>
        <w:tabs>
          <w:tab w:val="left" w:pos="9540"/>
        </w:tabs>
        <w:jc w:val="center"/>
        <w:rPr>
          <w:b/>
          <w:bCs/>
          <w:sz w:val="22"/>
          <w:szCs w:val="22"/>
          <w:lang w:eastAsia="lt-LT"/>
        </w:rPr>
      </w:pPr>
      <w:r>
        <w:rPr>
          <w:b/>
          <w:szCs w:val="22"/>
          <w:lang w:eastAsia="lt-LT"/>
        </w:rPr>
        <w:t>(</w:t>
      </w:r>
      <w:r>
        <w:rPr>
          <w:b/>
          <w:bCs/>
          <w:color w:val="000000"/>
          <w:szCs w:val="24"/>
          <w:lang w:eastAsia="lt-LT"/>
        </w:rPr>
        <w:t>I ketvirčio, pusmečio, 9 mėnesių,</w:t>
      </w:r>
      <w:r>
        <w:rPr>
          <w:b/>
          <w:bCs/>
          <w:color w:val="EE0000"/>
          <w:szCs w:val="24"/>
          <w:lang w:eastAsia="lt-LT"/>
        </w:rPr>
        <w:t xml:space="preserve"> </w:t>
      </w:r>
      <w:r>
        <w:rPr>
          <w:b/>
          <w:bCs/>
          <w:szCs w:val="24"/>
          <w:lang w:eastAsia="lt-LT"/>
        </w:rPr>
        <w:t>metų</w:t>
      </w:r>
      <w:r>
        <w:rPr>
          <w:b/>
          <w:szCs w:val="22"/>
          <w:lang w:eastAsia="lt-LT"/>
        </w:rPr>
        <w:t xml:space="preserve"> biudžeto vykdymo ataskaitų rinkinio aiškinamojo rašto forma)</w:t>
      </w:r>
    </w:p>
    <w:p w14:paraId="61154107" w14:textId="77777777" w:rsidR="00CF7CAC" w:rsidRDefault="00CF7CAC">
      <w:pPr>
        <w:tabs>
          <w:tab w:val="left" w:pos="9540"/>
        </w:tabs>
        <w:ind w:left="5954"/>
        <w:rPr>
          <w:b/>
          <w:bCs/>
          <w:sz w:val="22"/>
          <w:szCs w:val="22"/>
          <w:lang w:eastAsia="lt-LT"/>
        </w:rPr>
      </w:pPr>
    </w:p>
    <w:p w14:paraId="076C93F2" w14:textId="1F8D435D" w:rsidR="00CF7CAC" w:rsidRDefault="000C6DF2">
      <w:pPr>
        <w:jc w:val="center"/>
        <w:rPr>
          <w:bCs/>
          <w:szCs w:val="24"/>
          <w:lang w:eastAsia="lt-LT"/>
        </w:rPr>
      </w:pPr>
      <w:r>
        <w:rPr>
          <w:bCs/>
          <w:noProof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5E134A" wp14:editId="3B669340">
                <wp:simplePos x="0" y="0"/>
                <wp:positionH relativeFrom="column">
                  <wp:posOffset>1977390</wp:posOffset>
                </wp:positionH>
                <wp:positionV relativeFrom="paragraph">
                  <wp:posOffset>166370</wp:posOffset>
                </wp:positionV>
                <wp:extent cx="2190750" cy="1"/>
                <wp:effectExtent l="0" t="0" r="19050" b="19050"/>
                <wp:wrapNone/>
                <wp:docPr id="1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90750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56B6C4" id="Tiesioji jungtis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7pt,13.1pt" to="328.2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" strokecolor="black [3040]"/>
            </w:pict>
          </mc:Fallback>
        </mc:AlternateContent>
      </w:r>
      <w:r>
        <w:rPr>
          <w:bCs/>
          <w:szCs w:val="24"/>
          <w:lang w:eastAsia="lt-LT"/>
        </w:rPr>
        <w:t>Joniškio „Aušros“ gimnazija</w:t>
      </w:r>
    </w:p>
    <w:p w14:paraId="6B745BB1" w14:textId="77777777" w:rsidR="00CF7CAC" w:rsidRDefault="00007826">
      <w:pPr>
        <w:jc w:val="center"/>
        <w:rPr>
          <w:bCs/>
          <w:sz w:val="20"/>
          <w:lang w:eastAsia="lt-LT"/>
        </w:rPr>
      </w:pPr>
      <w:r>
        <w:rPr>
          <w:bCs/>
          <w:sz w:val="20"/>
          <w:lang w:eastAsia="lt-LT"/>
        </w:rPr>
        <w:t>(dokumento sudarytojo pavadinimas)</w:t>
      </w:r>
    </w:p>
    <w:p w14:paraId="69EE78A7" w14:textId="77777777" w:rsidR="00CF7CAC" w:rsidRDefault="00CF7CAC">
      <w:pPr>
        <w:jc w:val="center"/>
        <w:rPr>
          <w:b/>
          <w:bCs/>
          <w:szCs w:val="24"/>
          <w:lang w:eastAsia="lt-LT"/>
        </w:rPr>
      </w:pPr>
    </w:p>
    <w:p w14:paraId="7C979979" w14:textId="054D0CC6" w:rsidR="00CF7CAC" w:rsidRDefault="000C6DF2">
      <w:pPr>
        <w:jc w:val="center"/>
        <w:rPr>
          <w:b/>
          <w:bCs/>
          <w:szCs w:val="24"/>
          <w:lang w:eastAsia="lt-LT"/>
        </w:rPr>
      </w:pPr>
      <w:r>
        <w:rPr>
          <w:noProof/>
          <w:color w:val="000000"/>
          <w:sz w:val="20"/>
          <w:lang w:eastAsia="lt-L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C2170F" wp14:editId="0F208AEA">
                <wp:simplePos x="0" y="0"/>
                <wp:positionH relativeFrom="column">
                  <wp:posOffset>1653540</wp:posOffset>
                </wp:positionH>
                <wp:positionV relativeFrom="paragraph">
                  <wp:posOffset>146050</wp:posOffset>
                </wp:positionV>
                <wp:extent cx="1038225" cy="1"/>
                <wp:effectExtent l="0" t="0" r="9525" b="19050"/>
                <wp:wrapNone/>
                <wp:docPr id="2" name="Tiesioji jungt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822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47083C" id="Tiesioji jungtis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0.2pt,11.5pt" to="211.9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" strokecolor="black [3040]"/>
            </w:pict>
          </mc:Fallback>
        </mc:AlternateContent>
      </w:r>
      <w:r w:rsidR="00432DFE">
        <w:rPr>
          <w:b/>
          <w:bCs/>
          <w:szCs w:val="24"/>
          <w:lang w:eastAsia="lt-LT"/>
        </w:rPr>
        <w:t>METINIO</w:t>
      </w:r>
      <w:r w:rsidR="00007826">
        <w:rPr>
          <w:b/>
          <w:bCs/>
          <w:szCs w:val="24"/>
          <w:lang w:eastAsia="lt-LT"/>
        </w:rPr>
        <w:t xml:space="preserve"> BIUDŽETO VYKDYMO </w:t>
      </w:r>
    </w:p>
    <w:p w14:paraId="5EE7ABFE" w14:textId="22A1174F" w:rsidR="00CF7CAC" w:rsidRPr="0047023C" w:rsidRDefault="000C6DF2">
      <w:pPr>
        <w:ind w:left="426" w:firstLine="1537"/>
        <w:rPr>
          <w:b/>
          <w:bCs/>
          <w:sz w:val="16"/>
          <w:szCs w:val="16"/>
          <w:lang w:eastAsia="lt-LT"/>
        </w:rPr>
      </w:pPr>
      <w:r w:rsidRPr="0047023C">
        <w:rPr>
          <w:color w:val="000000"/>
          <w:sz w:val="16"/>
          <w:szCs w:val="16"/>
          <w:lang w:eastAsia="lt-LT"/>
        </w:rPr>
        <w:t xml:space="preserve">            </w:t>
      </w:r>
      <w:r w:rsidR="00E30691" w:rsidRPr="0047023C">
        <w:rPr>
          <w:color w:val="000000"/>
          <w:sz w:val="16"/>
          <w:szCs w:val="16"/>
          <w:lang w:eastAsia="lt-LT"/>
        </w:rPr>
        <w:t xml:space="preserve">         </w:t>
      </w:r>
      <w:r w:rsidR="0047023C">
        <w:rPr>
          <w:color w:val="000000"/>
          <w:sz w:val="16"/>
          <w:szCs w:val="16"/>
          <w:lang w:eastAsia="lt-LT"/>
        </w:rPr>
        <w:t xml:space="preserve">              </w:t>
      </w:r>
      <w:r w:rsidR="00E30691" w:rsidRPr="0047023C">
        <w:rPr>
          <w:color w:val="000000"/>
          <w:sz w:val="16"/>
          <w:szCs w:val="16"/>
          <w:lang w:eastAsia="lt-LT"/>
        </w:rPr>
        <w:t xml:space="preserve"> </w:t>
      </w:r>
      <w:r w:rsidR="0047023C" w:rsidRPr="0047023C">
        <w:rPr>
          <w:color w:val="000000"/>
          <w:sz w:val="16"/>
          <w:szCs w:val="16"/>
          <w:lang w:eastAsia="lt-LT"/>
        </w:rPr>
        <w:t>(</w:t>
      </w:r>
      <w:r w:rsidR="00E30691" w:rsidRPr="0047023C">
        <w:rPr>
          <w:color w:val="000000"/>
          <w:sz w:val="16"/>
          <w:szCs w:val="16"/>
          <w:lang w:eastAsia="lt-LT"/>
        </w:rPr>
        <w:t xml:space="preserve"> </w:t>
      </w:r>
      <w:r w:rsidR="00007826" w:rsidRPr="0047023C">
        <w:rPr>
          <w:color w:val="000000"/>
          <w:sz w:val="16"/>
          <w:szCs w:val="16"/>
          <w:lang w:eastAsia="lt-LT"/>
        </w:rPr>
        <w:t>I ketvirčio, pusmečio, 9 mėnesių, metinė)</w:t>
      </w:r>
    </w:p>
    <w:p w14:paraId="37ED3344" w14:textId="77777777" w:rsidR="00CF7CAC" w:rsidRDefault="0000782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ATASKAITŲ RINKINIO</w:t>
      </w:r>
    </w:p>
    <w:p w14:paraId="78BE24FC" w14:textId="20B6FD00" w:rsidR="00CF7CAC" w:rsidRDefault="0000782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77777777" w:rsidR="00CF7CAC" w:rsidRDefault="00CF7CAC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0E25FC60" w:rsidR="00CF7CAC" w:rsidRDefault="000C6DF2">
      <w:pPr>
        <w:jc w:val="center"/>
        <w:rPr>
          <w:szCs w:val="24"/>
          <w:lang w:eastAsia="lt-LT"/>
        </w:rPr>
      </w:pPr>
      <w:r>
        <w:rPr>
          <w:szCs w:val="24"/>
          <w:u w:val="single"/>
          <w:lang w:eastAsia="lt-LT"/>
        </w:rPr>
        <w:t>202</w:t>
      </w:r>
      <w:r w:rsidR="003D7FAC">
        <w:rPr>
          <w:szCs w:val="24"/>
          <w:u w:val="single"/>
          <w:lang w:eastAsia="lt-LT"/>
        </w:rPr>
        <w:t>6</w:t>
      </w:r>
      <w:r>
        <w:rPr>
          <w:szCs w:val="24"/>
          <w:u w:val="single"/>
          <w:lang w:eastAsia="lt-LT"/>
        </w:rPr>
        <w:t>-</w:t>
      </w:r>
      <w:r w:rsidR="003D7FAC">
        <w:rPr>
          <w:szCs w:val="24"/>
          <w:u w:val="single"/>
          <w:lang w:eastAsia="lt-LT"/>
        </w:rPr>
        <w:t>01</w:t>
      </w:r>
      <w:r>
        <w:rPr>
          <w:szCs w:val="24"/>
          <w:u w:val="single"/>
          <w:lang w:eastAsia="lt-LT"/>
        </w:rPr>
        <w:t>-1</w:t>
      </w:r>
      <w:r w:rsidR="003D7FAC">
        <w:rPr>
          <w:szCs w:val="24"/>
          <w:u w:val="single"/>
          <w:lang w:eastAsia="lt-LT"/>
        </w:rPr>
        <w:t>4</w:t>
      </w:r>
      <w:r w:rsidR="00007826">
        <w:rPr>
          <w:szCs w:val="24"/>
          <w:lang w:eastAsia="lt-LT"/>
        </w:rPr>
        <w:t xml:space="preserve"> </w:t>
      </w:r>
      <w:r w:rsidR="00E30691">
        <w:rPr>
          <w:szCs w:val="24"/>
          <w:lang w:eastAsia="lt-LT"/>
        </w:rPr>
        <w:t xml:space="preserve"> </w:t>
      </w:r>
      <w:r w:rsidR="00007826">
        <w:rPr>
          <w:szCs w:val="24"/>
          <w:lang w:eastAsia="lt-LT"/>
        </w:rPr>
        <w:t xml:space="preserve">Nr. </w:t>
      </w:r>
      <w:r w:rsidR="003D7FAC">
        <w:rPr>
          <w:szCs w:val="24"/>
          <w:lang w:eastAsia="lt-LT"/>
        </w:rPr>
        <w:t>4</w:t>
      </w:r>
    </w:p>
    <w:p w14:paraId="52D35C56" w14:textId="37540B07" w:rsidR="00CF7CAC" w:rsidRDefault="000C6DF2">
      <w:pPr>
        <w:ind w:left="3828"/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 xml:space="preserve">         </w:t>
      </w:r>
      <w:r w:rsidR="00007826">
        <w:rPr>
          <w:color w:val="000000"/>
          <w:sz w:val="20"/>
          <w:lang w:eastAsia="lt-LT"/>
        </w:rPr>
        <w:t>(data)</w:t>
      </w:r>
    </w:p>
    <w:p w14:paraId="118A336D" w14:textId="77777777" w:rsidR="00CF7CAC" w:rsidRDefault="00CF7CAC">
      <w:pPr>
        <w:ind w:left="2592" w:firstLine="1296"/>
        <w:rPr>
          <w:color w:val="000000"/>
          <w:sz w:val="20"/>
          <w:lang w:eastAsia="lt-LT"/>
        </w:rPr>
      </w:pPr>
    </w:p>
    <w:p w14:paraId="7DE38A73" w14:textId="77777777" w:rsidR="00CF7CAC" w:rsidRDefault="0000782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CF7CAC" w:rsidRDefault="00007826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2A3A7477" w14:textId="77777777" w:rsidR="00A561B1" w:rsidRDefault="00A561B1">
      <w:pPr>
        <w:jc w:val="center"/>
        <w:rPr>
          <w:b/>
          <w:szCs w:val="24"/>
          <w:lang w:eastAsia="lt-LT"/>
        </w:rPr>
      </w:pPr>
    </w:p>
    <w:p w14:paraId="1655340D" w14:textId="09980718" w:rsidR="007937F8" w:rsidRDefault="00043B97" w:rsidP="00487D4C">
      <w:pPr>
        <w:ind w:firstLine="1134"/>
        <w:jc w:val="both"/>
        <w:rPr>
          <w:rFonts w:eastAsia="Calibri"/>
          <w:szCs w:val="24"/>
          <w:lang w:eastAsia="ko-KR"/>
        </w:rPr>
      </w:pPr>
      <w:r>
        <w:rPr>
          <w:szCs w:val="24"/>
          <w:lang w:eastAsia="lt-LT"/>
        </w:rPr>
        <w:t>B</w:t>
      </w:r>
      <w:r w:rsidR="00A561B1" w:rsidRPr="00891F8F">
        <w:rPr>
          <w:szCs w:val="24"/>
          <w:lang w:eastAsia="lt-LT"/>
        </w:rPr>
        <w:t>iudžeto vykdymo ataskaitų rinkin</w:t>
      </w:r>
      <w:r>
        <w:rPr>
          <w:szCs w:val="24"/>
          <w:lang w:eastAsia="lt-LT"/>
        </w:rPr>
        <w:t>io</w:t>
      </w:r>
      <w:r w:rsidR="00A561B1" w:rsidRPr="00891F8F">
        <w:rPr>
          <w:szCs w:val="24"/>
          <w:lang w:eastAsia="lt-LT"/>
        </w:rPr>
        <w:t xml:space="preserve"> re</w:t>
      </w:r>
      <w:r w:rsidR="007937F8" w:rsidRPr="00891F8F">
        <w:rPr>
          <w:szCs w:val="24"/>
          <w:lang w:eastAsia="lt-LT"/>
        </w:rPr>
        <w:t>ngė</w:t>
      </w:r>
      <w:r>
        <w:rPr>
          <w:szCs w:val="24"/>
          <w:lang w:eastAsia="lt-LT"/>
        </w:rPr>
        <w:t>jas</w:t>
      </w:r>
      <w:r w:rsidR="007937F8" w:rsidRPr="00891F8F">
        <w:rPr>
          <w:szCs w:val="24"/>
          <w:lang w:eastAsia="lt-LT"/>
        </w:rPr>
        <w:t xml:space="preserve">: </w:t>
      </w:r>
      <w:r w:rsidR="00A561B1" w:rsidRPr="00891F8F">
        <w:rPr>
          <w:szCs w:val="24"/>
          <w:lang w:eastAsia="lt-LT"/>
        </w:rPr>
        <w:t>Joniškio „Aušros“ gimnazija</w:t>
      </w:r>
      <w:r w:rsidR="007937F8" w:rsidRPr="00891F8F">
        <w:rPr>
          <w:szCs w:val="24"/>
          <w:lang w:eastAsia="lt-LT"/>
        </w:rPr>
        <w:t xml:space="preserve">, </w:t>
      </w:r>
      <w:r w:rsidR="007937F8" w:rsidRPr="00891F8F">
        <w:rPr>
          <w:rFonts w:eastAsia="Calibri"/>
          <w:szCs w:val="24"/>
          <w:lang w:eastAsia="ko-KR"/>
        </w:rPr>
        <w:t>įstaigos kodas: 290565040, buveinės adresas: S. Goeso g. 2, LT-84143,  Joniškis.</w:t>
      </w:r>
    </w:p>
    <w:p w14:paraId="6A0A5B79" w14:textId="399337EC" w:rsidR="008B483F" w:rsidRDefault="008B483F" w:rsidP="00487D4C">
      <w:pPr>
        <w:ind w:firstLine="1134"/>
        <w:jc w:val="both"/>
        <w:rPr>
          <w:rFonts w:eastAsia="Calibri"/>
          <w:szCs w:val="24"/>
          <w:lang w:eastAsia="ko-KR"/>
        </w:rPr>
      </w:pPr>
      <w:r>
        <w:rPr>
          <w:rFonts w:eastAsia="Calibri"/>
          <w:szCs w:val="24"/>
          <w:lang w:eastAsia="ko-KR"/>
        </w:rPr>
        <w:t>Biudžeto vykdymo ataskaitų</w:t>
      </w:r>
      <w:r w:rsidR="0038634F">
        <w:rPr>
          <w:rFonts w:eastAsia="Calibri"/>
          <w:szCs w:val="24"/>
          <w:lang w:eastAsia="ko-KR"/>
        </w:rPr>
        <w:t xml:space="preserve"> rinkinio</w:t>
      </w:r>
      <w:r>
        <w:rPr>
          <w:rFonts w:eastAsia="Calibri"/>
          <w:szCs w:val="24"/>
          <w:lang w:eastAsia="ko-KR"/>
        </w:rPr>
        <w:t xml:space="preserve"> rengimo tikslas – </w:t>
      </w:r>
      <w:r w:rsidR="00CE76CA">
        <w:rPr>
          <w:rFonts w:eastAsia="Calibri"/>
          <w:szCs w:val="24"/>
          <w:lang w:eastAsia="ko-KR"/>
        </w:rPr>
        <w:t xml:space="preserve">pateikti informaciją apie gautus ir panaudotus biudžeto asignavimus pagal valstybės funkcines ir ekonomines klasifikacijas </w:t>
      </w:r>
      <w:r w:rsidR="00043B97">
        <w:rPr>
          <w:rFonts w:eastAsia="Calibri"/>
          <w:szCs w:val="24"/>
          <w:lang w:eastAsia="ko-KR"/>
        </w:rPr>
        <w:t>bei</w:t>
      </w:r>
      <w:r w:rsidR="00CE76CA">
        <w:rPr>
          <w:rFonts w:eastAsia="Calibri"/>
          <w:szCs w:val="24"/>
          <w:lang w:eastAsia="ko-KR"/>
        </w:rPr>
        <w:t xml:space="preserve"> finansavimo šaltinius.</w:t>
      </w:r>
      <w:r w:rsidR="0038634F">
        <w:rPr>
          <w:rFonts w:eastAsia="Calibri"/>
          <w:szCs w:val="24"/>
          <w:lang w:eastAsia="ko-KR"/>
        </w:rPr>
        <w:t xml:space="preserve"> </w:t>
      </w:r>
      <w:r>
        <w:rPr>
          <w:rFonts w:eastAsia="Calibri"/>
          <w:szCs w:val="24"/>
          <w:lang w:eastAsia="ko-KR"/>
        </w:rPr>
        <w:t xml:space="preserve">  </w:t>
      </w:r>
    </w:p>
    <w:p w14:paraId="0D24C49D" w14:textId="77777777" w:rsidR="00383D6C" w:rsidRPr="00891F8F" w:rsidRDefault="00383D6C" w:rsidP="00383D6C">
      <w:pPr>
        <w:ind w:firstLine="1134"/>
        <w:jc w:val="both"/>
        <w:rPr>
          <w:color w:val="A6A6A6"/>
          <w:lang w:eastAsia="lt-LT"/>
        </w:rPr>
      </w:pPr>
      <w:r>
        <w:rPr>
          <w:rFonts w:eastAsia="Calibri"/>
          <w:lang w:eastAsia="ko-KR"/>
        </w:rPr>
        <w:t>Už teisingą biudžeto vykdymo ataskaitų rinkinio parengimą atsakingas įstaigos vadovas ir apskaitą tvarkantis asmuo (vyr. buhalteris).</w:t>
      </w:r>
    </w:p>
    <w:p w14:paraId="2957EB5E" w14:textId="186EE8AB" w:rsidR="00383D6C" w:rsidRDefault="00487D4C" w:rsidP="00487D4C">
      <w:pPr>
        <w:ind w:firstLine="1134"/>
        <w:jc w:val="both"/>
        <w:rPr>
          <w:rFonts w:eastAsia="Calibri"/>
          <w:lang w:eastAsia="ko-KR"/>
        </w:rPr>
      </w:pPr>
      <w:r>
        <w:rPr>
          <w:rFonts w:eastAsia="Calibri"/>
          <w:lang w:eastAsia="ko-KR"/>
        </w:rPr>
        <w:t>Biudžeto vykdymo a</w:t>
      </w:r>
      <w:r w:rsidR="00D429B7">
        <w:rPr>
          <w:rFonts w:eastAsia="Calibri"/>
          <w:lang w:eastAsia="ko-KR"/>
        </w:rPr>
        <w:t>taskaitų rinkinys</w:t>
      </w:r>
      <w:r w:rsidR="007937F8" w:rsidRPr="00891F8F">
        <w:rPr>
          <w:rFonts w:eastAsia="Calibri"/>
          <w:lang w:eastAsia="ko-KR"/>
        </w:rPr>
        <w:t xml:space="preserve"> parengtas vadovaujantis </w:t>
      </w:r>
      <w:r w:rsidR="00D429B7">
        <w:rPr>
          <w:rFonts w:eastAsia="Calibri"/>
          <w:lang w:eastAsia="ko-KR"/>
        </w:rPr>
        <w:t>LR biudžeto sandaros įstatym</w:t>
      </w:r>
      <w:r w:rsidR="00383D6C">
        <w:rPr>
          <w:rFonts w:eastAsia="Calibri"/>
          <w:lang w:eastAsia="ko-KR"/>
        </w:rPr>
        <w:t>u</w:t>
      </w:r>
      <w:r w:rsidR="00D429B7">
        <w:rPr>
          <w:rFonts w:eastAsia="Calibri"/>
          <w:lang w:eastAsia="ko-KR"/>
        </w:rPr>
        <w:t xml:space="preserve">, </w:t>
      </w:r>
      <w:r w:rsidR="007937F8" w:rsidRPr="00891F8F">
        <w:rPr>
          <w:rFonts w:eastAsia="Calibri"/>
          <w:lang w:eastAsia="ko-KR"/>
        </w:rPr>
        <w:t xml:space="preserve">2025 m. </w:t>
      </w:r>
      <w:r w:rsidR="00E30691">
        <w:rPr>
          <w:rFonts w:eastAsia="Calibri"/>
          <w:lang w:eastAsia="ko-KR"/>
        </w:rPr>
        <w:t>spalio 6</w:t>
      </w:r>
      <w:r w:rsidR="007937F8" w:rsidRPr="00891F8F">
        <w:rPr>
          <w:rFonts w:eastAsia="Calibri"/>
          <w:lang w:eastAsia="ko-KR"/>
        </w:rPr>
        <w:t xml:space="preserve"> d. LR finansų ministro įsakym</w:t>
      </w:r>
      <w:r w:rsidR="00383D6C">
        <w:rPr>
          <w:rFonts w:eastAsia="Calibri"/>
          <w:lang w:eastAsia="ko-KR"/>
        </w:rPr>
        <w:t>o</w:t>
      </w:r>
      <w:r w:rsidR="007937F8" w:rsidRPr="00891F8F">
        <w:rPr>
          <w:rFonts w:eastAsia="Calibri"/>
          <w:lang w:eastAsia="ko-KR"/>
        </w:rPr>
        <w:t xml:space="preserve"> Nr.</w:t>
      </w:r>
      <w:r w:rsidR="00F3181C">
        <w:rPr>
          <w:rFonts w:eastAsia="Calibri"/>
          <w:lang w:eastAsia="ko-KR"/>
        </w:rPr>
        <w:t xml:space="preserve"> </w:t>
      </w:r>
      <w:r w:rsidR="007937F8" w:rsidRPr="00891F8F">
        <w:rPr>
          <w:rFonts w:eastAsia="Calibri"/>
          <w:lang w:eastAsia="ko-KR"/>
        </w:rPr>
        <w:t>1K-</w:t>
      </w:r>
      <w:r w:rsidR="00E30691">
        <w:rPr>
          <w:rFonts w:eastAsia="Calibri"/>
          <w:lang w:eastAsia="ko-KR"/>
        </w:rPr>
        <w:t>241</w:t>
      </w:r>
      <w:r w:rsidR="007937F8" w:rsidRPr="00891F8F">
        <w:rPr>
          <w:rFonts w:eastAsia="Calibri"/>
          <w:lang w:eastAsia="ko-KR"/>
        </w:rPr>
        <w:t xml:space="preserve"> „</w:t>
      </w:r>
      <w:r w:rsidR="00E30691">
        <w:rPr>
          <w:rFonts w:eastAsia="Calibri"/>
          <w:lang w:eastAsia="ko-KR"/>
        </w:rPr>
        <w:t>Dėl finansų ministro 2025 m. kovo 25 d. įsakymo Nr. 1K-63 „</w:t>
      </w:r>
      <w:r w:rsidR="007937F8" w:rsidRPr="00891F8F">
        <w:rPr>
          <w:rFonts w:eastAsia="Calibri"/>
          <w:lang w:eastAsia="ko-KR"/>
        </w:rPr>
        <w:t xml:space="preserve">Dėl biudžeto vykdymo ataskaitų rinkinių rengimo </w:t>
      </w:r>
      <w:r w:rsidR="00891F8F" w:rsidRPr="00891F8F">
        <w:rPr>
          <w:rFonts w:eastAsia="Calibri"/>
          <w:lang w:eastAsia="ko-KR"/>
        </w:rPr>
        <w:t>taisyklių</w:t>
      </w:r>
      <w:r w:rsidR="00B8027E">
        <w:rPr>
          <w:rFonts w:eastAsia="Calibri"/>
          <w:lang w:eastAsia="ko-KR"/>
        </w:rPr>
        <w:t xml:space="preserve"> </w:t>
      </w:r>
      <w:r w:rsidR="00891F8F" w:rsidRPr="00891F8F">
        <w:rPr>
          <w:rFonts w:eastAsia="Calibri"/>
          <w:lang w:eastAsia="ko-KR"/>
        </w:rPr>
        <w:t>patvirtinimo</w:t>
      </w:r>
      <w:r w:rsidR="007937F8" w:rsidRPr="00891F8F">
        <w:rPr>
          <w:rFonts w:eastAsia="Calibri"/>
          <w:lang w:eastAsia="ko-KR"/>
        </w:rPr>
        <w:t xml:space="preserve">“ </w:t>
      </w:r>
      <w:r w:rsidR="00383D6C">
        <w:rPr>
          <w:rFonts w:eastAsia="Calibri"/>
          <w:lang w:eastAsia="ko-KR"/>
        </w:rPr>
        <w:t>pakeitimo nuostatomis</w:t>
      </w:r>
      <w:r w:rsidR="00E039AC">
        <w:rPr>
          <w:rFonts w:eastAsia="Calibri"/>
          <w:lang w:eastAsia="ko-KR"/>
        </w:rPr>
        <w:t xml:space="preserve">,  2025 m. </w:t>
      </w:r>
      <w:r w:rsidR="00F3181C">
        <w:rPr>
          <w:rFonts w:eastAsia="Calibri"/>
          <w:lang w:eastAsia="ko-KR"/>
        </w:rPr>
        <w:t>kovo 28</w:t>
      </w:r>
      <w:r w:rsidR="00E039AC">
        <w:rPr>
          <w:rFonts w:eastAsia="Calibri"/>
          <w:lang w:eastAsia="ko-KR"/>
        </w:rPr>
        <w:t xml:space="preserve"> d.</w:t>
      </w:r>
      <w:r w:rsidR="00F3181C">
        <w:rPr>
          <w:rFonts w:eastAsia="Calibri"/>
          <w:lang w:eastAsia="ko-KR"/>
        </w:rPr>
        <w:t xml:space="preserve"> </w:t>
      </w:r>
      <w:r w:rsidR="00E039AC">
        <w:rPr>
          <w:rFonts w:eastAsia="Calibri"/>
          <w:lang w:eastAsia="ko-KR"/>
        </w:rPr>
        <w:t>Joniškio rajono savivaldybės tarybos sprendim</w:t>
      </w:r>
      <w:r w:rsidR="00383D6C">
        <w:rPr>
          <w:rFonts w:eastAsia="Calibri"/>
          <w:lang w:eastAsia="ko-KR"/>
        </w:rPr>
        <w:t>o</w:t>
      </w:r>
      <w:r w:rsidR="00E039AC">
        <w:rPr>
          <w:rFonts w:eastAsia="Calibri"/>
          <w:lang w:eastAsia="ko-KR"/>
        </w:rPr>
        <w:t xml:space="preserve"> Nr. T-</w:t>
      </w:r>
      <w:r w:rsidR="00F3181C">
        <w:rPr>
          <w:rFonts w:eastAsia="Calibri"/>
          <w:lang w:eastAsia="ko-KR"/>
        </w:rPr>
        <w:t>36</w:t>
      </w:r>
      <w:r>
        <w:rPr>
          <w:rFonts w:eastAsia="Calibri"/>
          <w:lang w:eastAsia="ko-KR"/>
        </w:rPr>
        <w:t xml:space="preserve"> „Dėl </w:t>
      </w:r>
      <w:r w:rsidR="00E039AC">
        <w:rPr>
          <w:rFonts w:eastAsia="Calibri"/>
          <w:lang w:eastAsia="ko-KR"/>
        </w:rPr>
        <w:t>Joniškio rajono savivaldybės biudžeto</w:t>
      </w:r>
      <w:r>
        <w:rPr>
          <w:rFonts w:eastAsia="Calibri"/>
          <w:lang w:eastAsia="ko-KR"/>
        </w:rPr>
        <w:t xml:space="preserve"> </w:t>
      </w:r>
      <w:r w:rsidR="00F3181C">
        <w:rPr>
          <w:rFonts w:eastAsia="Calibri"/>
          <w:lang w:eastAsia="ko-KR"/>
        </w:rPr>
        <w:t>sudarymo ir vykdymo taisyklių</w:t>
      </w:r>
      <w:r w:rsidR="00E039AC">
        <w:rPr>
          <w:rFonts w:eastAsia="Calibri"/>
          <w:lang w:eastAsia="ko-KR"/>
        </w:rPr>
        <w:t xml:space="preserve"> patvirtinimo“ nuostatomis</w:t>
      </w:r>
      <w:r w:rsidR="007937F8" w:rsidRPr="00891F8F">
        <w:rPr>
          <w:rFonts w:eastAsia="Calibri"/>
          <w:lang w:eastAsia="ko-KR"/>
        </w:rPr>
        <w:t>.</w:t>
      </w:r>
      <w:r w:rsidR="0038634F">
        <w:rPr>
          <w:rFonts w:eastAsia="Calibri"/>
          <w:lang w:eastAsia="ko-KR"/>
        </w:rPr>
        <w:t xml:space="preserve"> </w:t>
      </w:r>
    </w:p>
    <w:p w14:paraId="471BE46D" w14:textId="77777777" w:rsidR="00CF7CAC" w:rsidRDefault="00CF7CAC" w:rsidP="00487D4C">
      <w:pPr>
        <w:jc w:val="both"/>
        <w:rPr>
          <w:sz w:val="22"/>
          <w:szCs w:val="22"/>
          <w:lang w:eastAsia="lt-LT"/>
        </w:rPr>
      </w:pPr>
    </w:p>
    <w:p w14:paraId="141700D1" w14:textId="77777777" w:rsidR="00CF7CAC" w:rsidRDefault="0000782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II skyrius</w:t>
      </w:r>
    </w:p>
    <w:p w14:paraId="518715E3" w14:textId="77777777" w:rsidR="00CF7CAC" w:rsidRDefault="0000782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65F75A3" w14:textId="77777777" w:rsidR="00CF7CAC" w:rsidRDefault="00CF7CAC">
      <w:pPr>
        <w:jc w:val="center"/>
        <w:rPr>
          <w:b/>
          <w:szCs w:val="24"/>
          <w:lang w:eastAsia="lt-LT"/>
        </w:rPr>
      </w:pPr>
    </w:p>
    <w:p w14:paraId="5E1A7A0C" w14:textId="7E6CB772" w:rsidR="000F00AD" w:rsidRPr="000F00AD" w:rsidRDefault="00891F8F" w:rsidP="00487D4C">
      <w:pPr>
        <w:pStyle w:val="Pagrindinistekstas"/>
        <w:suppressAutoHyphens/>
        <w:spacing w:after="0"/>
        <w:ind w:firstLine="1134"/>
        <w:jc w:val="both"/>
        <w:rPr>
          <w:szCs w:val="24"/>
          <w:lang w:eastAsia="ar-SA"/>
        </w:rPr>
      </w:pPr>
      <w:r>
        <w:rPr>
          <w:szCs w:val="24"/>
        </w:rPr>
        <w:t xml:space="preserve">Biudžeto vykdymo ataskaitų rinkinys parengtas </w:t>
      </w:r>
      <w:r w:rsidRPr="00891F8F">
        <w:rPr>
          <w:szCs w:val="24"/>
        </w:rPr>
        <w:t xml:space="preserve">vadovaujantis </w:t>
      </w:r>
      <w:bookmarkStart w:id="0" w:name="data_metai"/>
      <w:bookmarkEnd w:id="0"/>
      <w:r w:rsidR="008B483F">
        <w:rPr>
          <w:szCs w:val="24"/>
        </w:rPr>
        <w:t>pinigų apskaitos principu, b</w:t>
      </w:r>
      <w:r w:rsidRPr="00891F8F">
        <w:rPr>
          <w:szCs w:val="24"/>
        </w:rPr>
        <w:t>endraisiais apskaitos principais</w:t>
      </w:r>
      <w:r w:rsidR="000F00AD" w:rsidRPr="000F00AD">
        <w:rPr>
          <w:szCs w:val="24"/>
          <w:lang w:eastAsia="ar-SA"/>
        </w:rPr>
        <w:t>.</w:t>
      </w:r>
    </w:p>
    <w:p w14:paraId="0782BB39" w14:textId="187746E8" w:rsidR="00CF7CAC" w:rsidRDefault="00891F8F" w:rsidP="000F00AD">
      <w:pPr>
        <w:tabs>
          <w:tab w:val="left" w:pos="540"/>
        </w:tabs>
        <w:ind w:firstLine="567"/>
        <w:jc w:val="both"/>
        <w:rPr>
          <w:sz w:val="20"/>
          <w:lang w:eastAsia="lt-LT"/>
        </w:rPr>
      </w:pPr>
      <w:r w:rsidRPr="00891F8F">
        <w:rPr>
          <w:szCs w:val="24"/>
        </w:rPr>
        <w:t xml:space="preserve"> </w:t>
      </w:r>
    </w:p>
    <w:p w14:paraId="0A3718C8" w14:textId="77777777" w:rsidR="00CF7CAC" w:rsidRDefault="0000782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III SKYRIUS</w:t>
      </w:r>
    </w:p>
    <w:p w14:paraId="7EBE6148" w14:textId="54B4A100" w:rsidR="00CF7CAC" w:rsidRDefault="0000782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BIUDŽETINIŲ ĮSTAIGŲ PAJAMŲ PLANO VYKDYMAS</w:t>
      </w:r>
    </w:p>
    <w:p w14:paraId="68A702F0" w14:textId="77777777" w:rsidR="00CF7CAC" w:rsidRDefault="00CF7CAC">
      <w:pPr>
        <w:jc w:val="center"/>
        <w:rPr>
          <w:b/>
          <w:sz w:val="22"/>
          <w:szCs w:val="22"/>
          <w:lang w:eastAsia="lt-LT"/>
        </w:rPr>
      </w:pPr>
    </w:p>
    <w:p w14:paraId="0868727E" w14:textId="07E47D6F" w:rsidR="000F00AD" w:rsidRPr="007E2A8D" w:rsidRDefault="00176380" w:rsidP="00487D4C">
      <w:pPr>
        <w:ind w:firstLine="1134"/>
        <w:jc w:val="both"/>
        <w:rPr>
          <w:szCs w:val="24"/>
          <w:lang w:eastAsia="lt-LT"/>
        </w:rPr>
      </w:pPr>
      <w:r w:rsidRPr="007E2A8D">
        <w:rPr>
          <w:szCs w:val="24"/>
          <w:lang w:eastAsia="lt-LT"/>
        </w:rPr>
        <w:t xml:space="preserve">2025 m. metų pradžiai perkeltas biudžetinių įstaigų pajamų įmokų likutis 488,46 Eur. </w:t>
      </w:r>
      <w:r w:rsidR="000F00AD" w:rsidRPr="007E2A8D">
        <w:rPr>
          <w:szCs w:val="24"/>
          <w:lang w:eastAsia="lt-LT"/>
        </w:rPr>
        <w:t>Per 2025 m</w:t>
      </w:r>
      <w:r w:rsidR="00432DFE">
        <w:rPr>
          <w:szCs w:val="24"/>
          <w:lang w:eastAsia="lt-LT"/>
        </w:rPr>
        <w:t>etus</w:t>
      </w:r>
      <w:r w:rsidR="000F00AD" w:rsidRPr="007E2A8D">
        <w:rPr>
          <w:szCs w:val="24"/>
          <w:lang w:eastAsia="lt-LT"/>
        </w:rPr>
        <w:t xml:space="preserve">  </w:t>
      </w:r>
      <w:r w:rsidRPr="007E2A8D">
        <w:rPr>
          <w:szCs w:val="24"/>
          <w:lang w:eastAsia="lt-LT"/>
        </w:rPr>
        <w:t>įstaiga surinko ir į savivaldybės biudžetą p</w:t>
      </w:r>
      <w:r w:rsidR="0076475B">
        <w:rPr>
          <w:szCs w:val="24"/>
          <w:lang w:eastAsia="lt-LT"/>
        </w:rPr>
        <w:t>er</w:t>
      </w:r>
      <w:r w:rsidRPr="007E2A8D">
        <w:rPr>
          <w:szCs w:val="24"/>
          <w:lang w:eastAsia="lt-LT"/>
        </w:rPr>
        <w:t xml:space="preserve">vedė </w:t>
      </w:r>
      <w:r w:rsidR="00432DFE">
        <w:rPr>
          <w:szCs w:val="24"/>
          <w:lang w:eastAsia="lt-LT"/>
        </w:rPr>
        <w:t>60169,81</w:t>
      </w:r>
      <w:r w:rsidRPr="007E2A8D">
        <w:rPr>
          <w:szCs w:val="24"/>
          <w:lang w:eastAsia="lt-LT"/>
        </w:rPr>
        <w:t xml:space="preserve"> Eur biudžetinių įstaigų pajamų, per ataskaitinį laikotarpį panaudojo </w:t>
      </w:r>
      <w:r w:rsidR="00432DFE">
        <w:rPr>
          <w:szCs w:val="24"/>
          <w:lang w:eastAsia="lt-LT"/>
        </w:rPr>
        <w:t xml:space="preserve">55334,04 </w:t>
      </w:r>
      <w:r w:rsidRPr="007E2A8D">
        <w:rPr>
          <w:szCs w:val="24"/>
          <w:lang w:eastAsia="lt-LT"/>
        </w:rPr>
        <w:t xml:space="preserve">Eur. Nepanaudotas lėšų likutis ataskaitinio laikotarpio pabaigai </w:t>
      </w:r>
      <w:r w:rsidR="00432DFE">
        <w:rPr>
          <w:szCs w:val="24"/>
          <w:lang w:eastAsia="lt-LT"/>
        </w:rPr>
        <w:t>5324,23</w:t>
      </w:r>
      <w:r w:rsidRPr="007E2A8D">
        <w:rPr>
          <w:szCs w:val="24"/>
          <w:lang w:eastAsia="lt-LT"/>
        </w:rPr>
        <w:t xml:space="preserve"> Eur.</w:t>
      </w:r>
      <w:r w:rsidR="00BA12BF" w:rsidRPr="007E2A8D">
        <w:rPr>
          <w:szCs w:val="24"/>
          <w:lang w:eastAsia="lt-LT"/>
        </w:rPr>
        <w:t xml:space="preserve"> Gauti ir panaudoti asignavimai sudaro </w:t>
      </w:r>
      <w:r w:rsidR="00F10238">
        <w:rPr>
          <w:szCs w:val="24"/>
          <w:lang w:eastAsia="lt-LT"/>
        </w:rPr>
        <w:t>84,48</w:t>
      </w:r>
      <w:r w:rsidR="00BA12BF" w:rsidRPr="007E2A8D">
        <w:rPr>
          <w:szCs w:val="24"/>
          <w:lang w:eastAsia="lt-LT"/>
        </w:rPr>
        <w:t>% 2025 m. biudžetinių įstaigų programos plano.</w:t>
      </w:r>
      <w:r w:rsidRPr="007E2A8D">
        <w:rPr>
          <w:szCs w:val="24"/>
          <w:lang w:eastAsia="lt-LT"/>
        </w:rPr>
        <w:t xml:space="preserve"> </w:t>
      </w:r>
    </w:p>
    <w:p w14:paraId="30D1D88F" w14:textId="72ECAA0D" w:rsidR="00CF7CAC" w:rsidRDefault="00CF7CAC" w:rsidP="00D4214B">
      <w:pPr>
        <w:tabs>
          <w:tab w:val="left" w:pos="540"/>
        </w:tabs>
        <w:jc w:val="both"/>
        <w:rPr>
          <w:szCs w:val="24"/>
          <w:lang w:eastAsia="lt-LT"/>
        </w:rPr>
      </w:pPr>
    </w:p>
    <w:p w14:paraId="7D6DC46E" w14:textId="77777777" w:rsidR="00CF7CAC" w:rsidRDefault="00007826">
      <w:pPr>
        <w:tabs>
          <w:tab w:val="left" w:pos="426"/>
        </w:tabs>
        <w:jc w:val="center"/>
        <w:rPr>
          <w:szCs w:val="24"/>
          <w:lang w:eastAsia="lt-LT"/>
        </w:rPr>
      </w:pPr>
      <w:r>
        <w:rPr>
          <w:b/>
          <w:szCs w:val="24"/>
          <w:lang w:eastAsia="lt-LT"/>
        </w:rPr>
        <w:t>IV</w:t>
      </w:r>
      <w:r>
        <w:rPr>
          <w:szCs w:val="24"/>
          <w:lang w:eastAsia="lt-LT"/>
        </w:rPr>
        <w:t xml:space="preserve"> </w:t>
      </w:r>
      <w:r>
        <w:rPr>
          <w:b/>
          <w:szCs w:val="24"/>
          <w:lang w:eastAsia="lt-LT"/>
        </w:rPr>
        <w:t>SKYRIUS</w:t>
      </w:r>
    </w:p>
    <w:p w14:paraId="7715B209" w14:textId="4D7112BD" w:rsidR="00CF7CAC" w:rsidRDefault="00007826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7288884E" w14:textId="77777777" w:rsidR="00F3181C" w:rsidRDefault="00F3181C">
      <w:pPr>
        <w:jc w:val="center"/>
        <w:rPr>
          <w:b/>
          <w:szCs w:val="24"/>
          <w:lang w:eastAsia="lt-LT"/>
        </w:rPr>
      </w:pPr>
    </w:p>
    <w:p w14:paraId="23A9A6F4" w14:textId="5C41757C" w:rsidR="007E2A8D" w:rsidRPr="00B344E8" w:rsidRDefault="00487D4C" w:rsidP="00487D4C">
      <w:pPr>
        <w:tabs>
          <w:tab w:val="left" w:pos="1134"/>
          <w:tab w:val="left" w:pos="1701"/>
        </w:tabs>
        <w:jc w:val="both"/>
        <w:rPr>
          <w:szCs w:val="24"/>
          <w:lang w:eastAsia="ko-KR"/>
        </w:rPr>
      </w:pPr>
      <w:r>
        <w:rPr>
          <w:lang w:eastAsia="ko-KR"/>
        </w:rPr>
        <w:tab/>
      </w:r>
      <w:r w:rsidR="007E2A8D" w:rsidRPr="00BC1794">
        <w:rPr>
          <w:lang w:eastAsia="ko-KR"/>
        </w:rPr>
        <w:t xml:space="preserve">Mokinio </w:t>
      </w:r>
      <w:r w:rsidR="007E2A8D">
        <w:rPr>
          <w:lang w:eastAsia="ko-KR"/>
        </w:rPr>
        <w:t>lėšų</w:t>
      </w:r>
      <w:r w:rsidR="007E2A8D" w:rsidRPr="00BC1794">
        <w:rPr>
          <w:lang w:eastAsia="ko-KR"/>
        </w:rPr>
        <w:t xml:space="preserve"> 202</w:t>
      </w:r>
      <w:r w:rsidR="007E2A8D">
        <w:rPr>
          <w:lang w:eastAsia="ko-KR"/>
        </w:rPr>
        <w:t>5</w:t>
      </w:r>
      <w:r w:rsidR="007E2A8D" w:rsidRPr="00BC1794">
        <w:rPr>
          <w:lang w:eastAsia="ko-KR"/>
        </w:rPr>
        <w:t xml:space="preserve"> m.</w:t>
      </w:r>
      <w:r w:rsidR="00D429B7">
        <w:rPr>
          <w:lang w:eastAsia="ko-KR"/>
        </w:rPr>
        <w:t xml:space="preserve"> </w:t>
      </w:r>
      <w:r w:rsidR="007E2A8D" w:rsidRPr="00BC1794">
        <w:rPr>
          <w:lang w:eastAsia="ko-KR"/>
        </w:rPr>
        <w:t>asignavimų planas</w:t>
      </w:r>
      <w:r w:rsidR="00D429B7">
        <w:rPr>
          <w:lang w:eastAsia="ko-KR"/>
        </w:rPr>
        <w:t xml:space="preserve"> </w:t>
      </w:r>
      <w:r w:rsidR="007E2A8D" w:rsidRPr="00BC1794">
        <w:rPr>
          <w:lang w:eastAsia="ko-KR"/>
        </w:rPr>
        <w:t>1</w:t>
      </w:r>
      <w:r w:rsidR="00B8027E">
        <w:rPr>
          <w:lang w:eastAsia="ko-KR"/>
        </w:rPr>
        <w:t> </w:t>
      </w:r>
      <w:r w:rsidR="00F10238">
        <w:rPr>
          <w:lang w:eastAsia="ko-KR"/>
        </w:rPr>
        <w:t>381</w:t>
      </w:r>
      <w:r w:rsidR="00B8027E">
        <w:rPr>
          <w:lang w:eastAsia="ko-KR"/>
        </w:rPr>
        <w:t> </w:t>
      </w:r>
      <w:r w:rsidR="00F10238">
        <w:rPr>
          <w:lang w:eastAsia="ko-KR"/>
        </w:rPr>
        <w:t>4</w:t>
      </w:r>
      <w:r w:rsidR="00B8027E">
        <w:rPr>
          <w:lang w:eastAsia="ko-KR"/>
        </w:rPr>
        <w:t>00,00</w:t>
      </w:r>
      <w:r w:rsidR="00D429B7">
        <w:rPr>
          <w:lang w:eastAsia="ko-KR"/>
        </w:rPr>
        <w:t xml:space="preserve"> </w:t>
      </w:r>
      <w:r w:rsidR="0038634F">
        <w:rPr>
          <w:lang w:eastAsia="ko-KR"/>
        </w:rPr>
        <w:t xml:space="preserve">Eur. </w:t>
      </w:r>
      <w:r w:rsidR="00F10238">
        <w:rPr>
          <w:lang w:eastAsia="ko-KR"/>
        </w:rPr>
        <w:t>G</w:t>
      </w:r>
      <w:r w:rsidR="0038634F">
        <w:rPr>
          <w:lang w:eastAsia="ko-KR"/>
        </w:rPr>
        <w:t>auta ir panaudota asignavimų</w:t>
      </w:r>
      <w:r w:rsidR="006E078A">
        <w:rPr>
          <w:lang w:eastAsia="ko-KR"/>
        </w:rPr>
        <w:t xml:space="preserve"> </w:t>
      </w:r>
      <w:r w:rsidR="00F10238">
        <w:rPr>
          <w:lang w:eastAsia="ko-KR"/>
        </w:rPr>
        <w:t xml:space="preserve">1 381 400,00 </w:t>
      </w:r>
      <w:r w:rsidR="006E078A">
        <w:rPr>
          <w:lang w:eastAsia="ko-KR"/>
        </w:rPr>
        <w:t>Eur.</w:t>
      </w:r>
      <w:r w:rsidR="007E2A8D" w:rsidRPr="00B344E8">
        <w:rPr>
          <w:szCs w:val="24"/>
          <w:lang w:eastAsia="ko-KR"/>
        </w:rPr>
        <w:t xml:space="preserve"> </w:t>
      </w:r>
      <w:r w:rsidR="00F10238">
        <w:rPr>
          <w:szCs w:val="24"/>
          <w:lang w:eastAsia="ko-KR"/>
        </w:rPr>
        <w:t>Mokinio lėšų programos planas įvykdytas 100%.</w:t>
      </w:r>
    </w:p>
    <w:p w14:paraId="3806F6F4" w14:textId="0DE04B83" w:rsidR="00050121" w:rsidRDefault="00050121" w:rsidP="00487D4C">
      <w:pPr>
        <w:ind w:firstLine="1134"/>
        <w:jc w:val="both"/>
        <w:rPr>
          <w:rFonts w:eastAsia="Calibri"/>
          <w:szCs w:val="24"/>
          <w:lang w:eastAsia="ko-KR"/>
        </w:rPr>
      </w:pPr>
      <w:r w:rsidRPr="00B344E8">
        <w:rPr>
          <w:rFonts w:eastAsia="Calibri"/>
          <w:szCs w:val="24"/>
          <w:lang w:eastAsia="ko-KR"/>
        </w:rPr>
        <w:lastRenderedPageBreak/>
        <w:t>Švietimo įstaigų ugdymo aplinkos finansavimo iš savivaldybės  biudžeto 2025 m. planas 4102</w:t>
      </w:r>
      <w:r w:rsidR="009B5BC4">
        <w:rPr>
          <w:rFonts w:eastAsia="Calibri"/>
          <w:szCs w:val="24"/>
          <w:lang w:eastAsia="ko-KR"/>
        </w:rPr>
        <w:t>00,00 Eur.</w:t>
      </w:r>
      <w:r w:rsidRPr="00B344E8">
        <w:rPr>
          <w:rFonts w:eastAsia="Calibri"/>
          <w:szCs w:val="24"/>
          <w:lang w:eastAsia="ko-KR"/>
        </w:rPr>
        <w:t xml:space="preserve"> </w:t>
      </w:r>
      <w:r w:rsidR="006E078A" w:rsidRPr="006E078A">
        <w:rPr>
          <w:rFonts w:eastAsia="Calibri"/>
          <w:szCs w:val="24"/>
          <w:lang w:eastAsia="ko-KR"/>
        </w:rPr>
        <w:t xml:space="preserve"> </w:t>
      </w:r>
      <w:r w:rsidR="003019C7">
        <w:rPr>
          <w:rFonts w:eastAsia="Calibri"/>
          <w:szCs w:val="24"/>
          <w:lang w:eastAsia="ko-KR"/>
        </w:rPr>
        <w:t xml:space="preserve">Per 2025 m. </w:t>
      </w:r>
      <w:r w:rsidR="006E078A">
        <w:rPr>
          <w:rFonts w:eastAsia="Calibri"/>
          <w:szCs w:val="24"/>
          <w:lang w:eastAsia="ko-KR"/>
        </w:rPr>
        <w:t xml:space="preserve">gauta ir panaudota </w:t>
      </w:r>
      <w:r w:rsidR="003019C7">
        <w:rPr>
          <w:rFonts w:eastAsia="Calibri"/>
          <w:szCs w:val="24"/>
          <w:lang w:eastAsia="ko-KR"/>
        </w:rPr>
        <w:t>406010,96</w:t>
      </w:r>
      <w:r w:rsidR="009B5BC4">
        <w:rPr>
          <w:rFonts w:eastAsia="Calibri"/>
          <w:szCs w:val="24"/>
          <w:lang w:eastAsia="ko-KR"/>
        </w:rPr>
        <w:t xml:space="preserve"> </w:t>
      </w:r>
      <w:r w:rsidR="006E078A">
        <w:rPr>
          <w:rFonts w:eastAsia="Calibri"/>
          <w:szCs w:val="24"/>
          <w:lang w:eastAsia="ko-KR"/>
        </w:rPr>
        <w:t>Eur.</w:t>
      </w:r>
      <w:r w:rsidRPr="006E078A">
        <w:rPr>
          <w:rFonts w:eastAsia="Calibri"/>
          <w:szCs w:val="24"/>
          <w:lang w:eastAsia="ko-KR"/>
        </w:rPr>
        <w:t xml:space="preserve"> </w:t>
      </w:r>
      <w:r w:rsidR="003019C7">
        <w:rPr>
          <w:rFonts w:eastAsia="Calibri"/>
          <w:szCs w:val="24"/>
          <w:lang w:eastAsia="ko-KR"/>
        </w:rPr>
        <w:t xml:space="preserve">Savivaldybės biudžeto planas įvykdytas 98,98%. Nesant poreikio, neteikta paraiška, liko nepanaudotos </w:t>
      </w:r>
      <w:r w:rsidR="00FC7663">
        <w:rPr>
          <w:rFonts w:eastAsia="Calibri"/>
          <w:szCs w:val="24"/>
          <w:lang w:eastAsia="ko-KR"/>
        </w:rPr>
        <w:t>savivaldybės biudžeto lėšos šiuose straipsniuose: 2.2.1.1.1.20 „Komunalinių paslaugų įsigijimo išlaidos“ 3076,34 Eur, 2.7.</w:t>
      </w:r>
      <w:r w:rsidR="005A5737">
        <w:rPr>
          <w:rFonts w:eastAsia="Calibri"/>
          <w:szCs w:val="24"/>
          <w:lang w:eastAsia="ko-KR"/>
        </w:rPr>
        <w:t>3</w:t>
      </w:r>
      <w:r w:rsidR="00FC7663">
        <w:rPr>
          <w:rFonts w:eastAsia="Calibri"/>
          <w:szCs w:val="24"/>
          <w:lang w:eastAsia="ko-KR"/>
        </w:rPr>
        <w:t>.1.1.01-99 „Darbdavių socialinė parama pinigais“ 1112,70 Eur.</w:t>
      </w:r>
      <w:r w:rsidR="006E078A" w:rsidRPr="006E078A">
        <w:rPr>
          <w:rFonts w:eastAsia="Calibri"/>
          <w:szCs w:val="24"/>
          <w:lang w:eastAsia="ko-KR"/>
        </w:rPr>
        <w:t xml:space="preserve"> </w:t>
      </w:r>
      <w:r w:rsidRPr="006E078A">
        <w:rPr>
          <w:rFonts w:eastAsia="Calibri"/>
          <w:szCs w:val="24"/>
          <w:lang w:eastAsia="ko-KR"/>
        </w:rPr>
        <w:t xml:space="preserve">  </w:t>
      </w:r>
    </w:p>
    <w:p w14:paraId="084E078C" w14:textId="07601D04" w:rsidR="00050121" w:rsidRPr="00B344E8" w:rsidRDefault="00F3181C" w:rsidP="009B5BC4">
      <w:pPr>
        <w:ind w:firstLine="1134"/>
        <w:rPr>
          <w:rFonts w:eastAsia="Calibri"/>
          <w:lang w:eastAsia="ko-KR"/>
        </w:rPr>
      </w:pPr>
      <w:r>
        <w:rPr>
          <w:rFonts w:eastAsia="Calibri"/>
          <w:lang w:eastAsia="ko-KR"/>
        </w:rPr>
        <w:t xml:space="preserve">„Socialinės </w:t>
      </w:r>
      <w:r w:rsidR="00B8027E">
        <w:rPr>
          <w:rFonts w:eastAsia="Calibri"/>
          <w:lang w:eastAsia="ko-KR"/>
        </w:rPr>
        <w:t>paramos įgyvendinimas</w:t>
      </w:r>
      <w:r>
        <w:rPr>
          <w:rFonts w:eastAsia="Calibri"/>
          <w:lang w:eastAsia="ko-KR"/>
        </w:rPr>
        <w:t xml:space="preserve"> </w:t>
      </w:r>
      <w:r w:rsidR="00B8027E">
        <w:rPr>
          <w:rFonts w:eastAsia="Calibri"/>
          <w:lang w:eastAsia="ko-KR"/>
        </w:rPr>
        <w:t>ir sveikatos apsaugos</w:t>
      </w:r>
      <w:r>
        <w:rPr>
          <w:rFonts w:eastAsia="Calibri"/>
          <w:lang w:eastAsia="ko-KR"/>
        </w:rPr>
        <w:t xml:space="preserve"> g</w:t>
      </w:r>
      <w:r w:rsidR="00B8027E">
        <w:rPr>
          <w:rFonts w:eastAsia="Calibri"/>
          <w:lang w:eastAsia="ko-KR"/>
        </w:rPr>
        <w:t>erinimas“</w:t>
      </w:r>
      <w:r>
        <w:rPr>
          <w:rFonts w:eastAsia="Calibri"/>
          <w:lang w:eastAsia="ko-KR"/>
        </w:rPr>
        <w:t xml:space="preserve"> programos 2025 m. </w:t>
      </w:r>
      <w:r w:rsidR="009B5BC4">
        <w:rPr>
          <w:rFonts w:eastAsia="Calibri"/>
          <w:lang w:eastAsia="ko-KR"/>
        </w:rPr>
        <w:t xml:space="preserve">asignavimų </w:t>
      </w:r>
      <w:r>
        <w:rPr>
          <w:rFonts w:eastAsia="Calibri"/>
          <w:lang w:eastAsia="ko-KR"/>
        </w:rPr>
        <w:t xml:space="preserve">planas 30700,00 Eur. </w:t>
      </w:r>
      <w:r w:rsidR="00050121" w:rsidRPr="00B344E8">
        <w:rPr>
          <w:rFonts w:eastAsia="Calibri"/>
          <w:lang w:eastAsia="ko-KR"/>
        </w:rPr>
        <w:t xml:space="preserve">Per ataskaitinį laikotarpį gauta </w:t>
      </w:r>
      <w:r w:rsidR="006E078A">
        <w:rPr>
          <w:rFonts w:eastAsia="Calibri"/>
          <w:lang w:eastAsia="ko-KR"/>
        </w:rPr>
        <w:t xml:space="preserve">ir panaudota </w:t>
      </w:r>
      <w:r w:rsidR="00050121" w:rsidRPr="00B344E8">
        <w:rPr>
          <w:rFonts w:eastAsia="Calibri"/>
          <w:lang w:eastAsia="ko-KR"/>
        </w:rPr>
        <w:t xml:space="preserve">asignavimų  </w:t>
      </w:r>
      <w:r w:rsidR="00FC7663">
        <w:rPr>
          <w:rFonts w:eastAsia="Calibri"/>
          <w:lang w:eastAsia="ko-KR"/>
        </w:rPr>
        <w:t>23966,87</w:t>
      </w:r>
      <w:r w:rsidR="009B5BC4">
        <w:rPr>
          <w:rFonts w:eastAsia="Calibri"/>
          <w:lang w:eastAsia="ko-KR"/>
        </w:rPr>
        <w:t xml:space="preserve"> </w:t>
      </w:r>
      <w:r w:rsidR="00050121" w:rsidRPr="00B344E8">
        <w:rPr>
          <w:rFonts w:eastAsia="Calibri"/>
          <w:lang w:eastAsia="ko-KR"/>
        </w:rPr>
        <w:t>Eur.</w:t>
      </w:r>
      <w:r w:rsidR="00FC7663">
        <w:rPr>
          <w:rFonts w:eastAsia="Calibri"/>
          <w:lang w:eastAsia="ko-KR"/>
        </w:rPr>
        <w:t xml:space="preserve"> Planas įvykdytas 78,07%.</w:t>
      </w:r>
      <w:r w:rsidR="00050121" w:rsidRPr="00B344E8">
        <w:rPr>
          <w:rFonts w:eastAsia="Calibri"/>
          <w:lang w:eastAsia="ko-KR"/>
        </w:rPr>
        <w:t xml:space="preserve"> </w:t>
      </w:r>
    </w:p>
    <w:p w14:paraId="2C4D9983" w14:textId="77777777" w:rsidR="00050121" w:rsidRPr="00050121" w:rsidRDefault="00050121" w:rsidP="007E2A8D">
      <w:pPr>
        <w:tabs>
          <w:tab w:val="left" w:pos="540"/>
        </w:tabs>
        <w:jc w:val="both"/>
        <w:rPr>
          <w:iCs/>
          <w:color w:val="A6A6A6"/>
          <w:szCs w:val="24"/>
          <w:lang w:eastAsia="lt-LT"/>
        </w:rPr>
      </w:pPr>
    </w:p>
    <w:p w14:paraId="29040DF9" w14:textId="1EBED8BC" w:rsidR="00CF7CAC" w:rsidRDefault="00007826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V SKYRIUS</w:t>
      </w:r>
    </w:p>
    <w:p w14:paraId="480670AA" w14:textId="3C054267" w:rsidR="00CF7CAC" w:rsidRDefault="00007826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KITA INFORMACIJA</w:t>
      </w:r>
    </w:p>
    <w:p w14:paraId="50133016" w14:textId="77777777" w:rsidR="00CF7CAC" w:rsidRDefault="00CF7CAC">
      <w:pPr>
        <w:tabs>
          <w:tab w:val="left" w:pos="540"/>
        </w:tabs>
        <w:jc w:val="both"/>
        <w:rPr>
          <w:szCs w:val="24"/>
          <w:lang w:eastAsia="lt-LT"/>
        </w:rPr>
      </w:pPr>
    </w:p>
    <w:p w14:paraId="1174528F" w14:textId="237A8790" w:rsidR="004F5B6A" w:rsidRDefault="00AF02B1" w:rsidP="00816593">
      <w:pPr>
        <w:ind w:firstLine="567"/>
        <w:jc w:val="both"/>
        <w:rPr>
          <w:rFonts w:eastAsia="Calibri"/>
          <w:szCs w:val="24"/>
          <w:lang w:eastAsia="ko-KR"/>
        </w:rPr>
      </w:pPr>
      <w:r w:rsidRPr="00B344E8">
        <w:rPr>
          <w:rFonts w:eastAsia="Calibri"/>
          <w:szCs w:val="24"/>
          <w:lang w:eastAsia="ko-KR"/>
        </w:rPr>
        <w:t xml:space="preserve">Mokėtinų sumų likutis 2025 m. </w:t>
      </w:r>
      <w:r w:rsidR="00FC7663">
        <w:rPr>
          <w:rFonts w:eastAsia="Calibri"/>
          <w:szCs w:val="24"/>
          <w:lang w:eastAsia="ko-KR"/>
        </w:rPr>
        <w:t>gruodžio 31</w:t>
      </w:r>
      <w:r w:rsidRPr="00B344E8">
        <w:rPr>
          <w:rFonts w:eastAsia="Calibri"/>
          <w:szCs w:val="24"/>
          <w:lang w:eastAsia="ko-KR"/>
        </w:rPr>
        <w:t xml:space="preserve"> d.  </w:t>
      </w:r>
      <w:r w:rsidR="00846F96">
        <w:rPr>
          <w:rFonts w:eastAsia="Calibri"/>
          <w:szCs w:val="24"/>
          <w:lang w:eastAsia="ko-KR"/>
        </w:rPr>
        <w:t>2,8</w:t>
      </w:r>
      <w:r w:rsidRPr="00B344E8">
        <w:rPr>
          <w:rFonts w:eastAsia="Calibri"/>
          <w:szCs w:val="24"/>
          <w:lang w:eastAsia="ko-KR"/>
        </w:rPr>
        <w:t xml:space="preserve">  tūkst. Eur, iš jų</w:t>
      </w:r>
      <w:r w:rsidR="009B5BC4">
        <w:rPr>
          <w:rFonts w:eastAsia="Calibri"/>
          <w:szCs w:val="24"/>
          <w:lang w:eastAsia="ko-KR"/>
        </w:rPr>
        <w:t>:</w:t>
      </w:r>
    </w:p>
    <w:p w14:paraId="7B4DA1DD" w14:textId="55843F76" w:rsidR="00816593" w:rsidRPr="00816593" w:rsidRDefault="00846F96" w:rsidP="00816593">
      <w:pPr>
        <w:pStyle w:val="Sraopastraipa"/>
        <w:numPr>
          <w:ilvl w:val="0"/>
          <w:numId w:val="3"/>
        </w:numPr>
        <w:ind w:left="993" w:hanging="426"/>
        <w:jc w:val="both"/>
        <w:rPr>
          <w:rFonts w:eastAsia="Calibri"/>
          <w:szCs w:val="24"/>
          <w:lang w:val="en-US" w:eastAsia="ko-KR"/>
        </w:rPr>
      </w:pPr>
      <w:r>
        <w:rPr>
          <w:rFonts w:eastAsia="Calibri"/>
          <w:szCs w:val="24"/>
          <w:lang w:eastAsia="ko-KR"/>
        </w:rPr>
        <w:t>2</w:t>
      </w:r>
      <w:r w:rsidR="00AF02B1" w:rsidRPr="009B5BC4">
        <w:rPr>
          <w:rFonts w:eastAsia="Calibri"/>
          <w:szCs w:val="24"/>
          <w:lang w:eastAsia="ko-KR"/>
        </w:rPr>
        <w:t>,</w:t>
      </w:r>
      <w:r>
        <w:rPr>
          <w:rFonts w:eastAsia="Calibri"/>
          <w:szCs w:val="24"/>
          <w:lang w:eastAsia="ko-KR"/>
        </w:rPr>
        <w:t>7</w:t>
      </w:r>
      <w:r w:rsidR="00AF02B1" w:rsidRPr="009B5BC4">
        <w:rPr>
          <w:rFonts w:eastAsia="Calibri"/>
          <w:szCs w:val="24"/>
          <w:lang w:eastAsia="ko-KR"/>
        </w:rPr>
        <w:t xml:space="preserve"> tūkst. Eur. </w:t>
      </w:r>
      <w:r w:rsidR="00816593">
        <w:rPr>
          <w:rFonts w:eastAsia="Calibri"/>
          <w:szCs w:val="24"/>
          <w:lang w:eastAsia="ko-KR"/>
        </w:rPr>
        <w:t xml:space="preserve">mokėtinos sumos tiekėjams iš </w:t>
      </w:r>
      <w:r w:rsidR="00AF02B1" w:rsidRPr="009B5BC4">
        <w:rPr>
          <w:rFonts w:eastAsia="Calibri"/>
          <w:szCs w:val="24"/>
          <w:lang w:eastAsia="ko-KR"/>
        </w:rPr>
        <w:t xml:space="preserve">savivaldybės biudžeto </w:t>
      </w:r>
      <w:r w:rsidR="00816593">
        <w:rPr>
          <w:rFonts w:eastAsia="Calibri"/>
          <w:szCs w:val="24"/>
          <w:lang w:eastAsia="ko-KR"/>
        </w:rPr>
        <w:t>lėšų (SB);</w:t>
      </w:r>
    </w:p>
    <w:p w14:paraId="777404CF" w14:textId="649E0E35" w:rsidR="00AF02B1" w:rsidRPr="009B5BC4" w:rsidRDefault="00846F96" w:rsidP="00816593">
      <w:pPr>
        <w:pStyle w:val="Sraopastraipa"/>
        <w:numPr>
          <w:ilvl w:val="0"/>
          <w:numId w:val="3"/>
        </w:numPr>
        <w:ind w:left="993" w:hanging="426"/>
        <w:jc w:val="both"/>
        <w:rPr>
          <w:rFonts w:eastAsia="Calibri"/>
          <w:szCs w:val="24"/>
          <w:lang w:val="en-US" w:eastAsia="ko-KR"/>
        </w:rPr>
      </w:pPr>
      <w:r>
        <w:rPr>
          <w:rFonts w:eastAsia="Calibri"/>
          <w:szCs w:val="24"/>
          <w:lang w:val="en-US" w:eastAsia="ko-KR"/>
        </w:rPr>
        <w:t>0,1</w:t>
      </w:r>
      <w:r w:rsidR="00816593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816593">
        <w:rPr>
          <w:rFonts w:eastAsia="Calibri"/>
          <w:szCs w:val="24"/>
          <w:lang w:val="en-US" w:eastAsia="ko-KR"/>
        </w:rPr>
        <w:t>tūkst</w:t>
      </w:r>
      <w:proofErr w:type="spellEnd"/>
      <w:r w:rsidR="00816593">
        <w:rPr>
          <w:rFonts w:eastAsia="Calibri"/>
          <w:szCs w:val="24"/>
          <w:lang w:val="en-US" w:eastAsia="ko-KR"/>
        </w:rPr>
        <w:t xml:space="preserve">. Eur </w:t>
      </w:r>
      <w:proofErr w:type="spellStart"/>
      <w:r w:rsidR="00816593">
        <w:rPr>
          <w:rFonts w:eastAsia="Calibri"/>
          <w:szCs w:val="24"/>
          <w:lang w:val="en-US" w:eastAsia="ko-KR"/>
        </w:rPr>
        <w:t>mok</w:t>
      </w:r>
      <w:r w:rsidR="004F5B6A">
        <w:rPr>
          <w:rFonts w:eastAsia="Calibri"/>
          <w:szCs w:val="24"/>
          <w:lang w:val="en-US" w:eastAsia="ko-KR"/>
        </w:rPr>
        <w:t>ė</w:t>
      </w:r>
      <w:r w:rsidR="00816593">
        <w:rPr>
          <w:rFonts w:eastAsia="Calibri"/>
          <w:szCs w:val="24"/>
          <w:lang w:val="en-US" w:eastAsia="ko-KR"/>
        </w:rPr>
        <w:t>tinos</w:t>
      </w:r>
      <w:proofErr w:type="spellEnd"/>
      <w:r w:rsidR="00816593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816593">
        <w:rPr>
          <w:rFonts w:eastAsia="Calibri"/>
          <w:szCs w:val="24"/>
          <w:lang w:val="en-US" w:eastAsia="ko-KR"/>
        </w:rPr>
        <w:t>sumos</w:t>
      </w:r>
      <w:proofErr w:type="spellEnd"/>
      <w:r w:rsidR="00816593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816593">
        <w:rPr>
          <w:rFonts w:eastAsia="Calibri"/>
          <w:szCs w:val="24"/>
          <w:lang w:val="en-US" w:eastAsia="ko-KR"/>
        </w:rPr>
        <w:t>tiek</w:t>
      </w:r>
      <w:r w:rsidR="004F5B6A">
        <w:rPr>
          <w:rFonts w:eastAsia="Calibri"/>
          <w:szCs w:val="24"/>
          <w:lang w:val="en-US" w:eastAsia="ko-KR"/>
        </w:rPr>
        <w:t>ė</w:t>
      </w:r>
      <w:r w:rsidR="00816593">
        <w:rPr>
          <w:rFonts w:eastAsia="Calibri"/>
          <w:szCs w:val="24"/>
          <w:lang w:val="en-US" w:eastAsia="ko-KR"/>
        </w:rPr>
        <w:t>ja</w:t>
      </w:r>
      <w:r w:rsidR="004F5B6A">
        <w:rPr>
          <w:rFonts w:eastAsia="Calibri"/>
          <w:szCs w:val="24"/>
          <w:lang w:val="en-US" w:eastAsia="ko-KR"/>
        </w:rPr>
        <w:t>m</w:t>
      </w:r>
      <w:r w:rsidR="00816593">
        <w:rPr>
          <w:rFonts w:eastAsia="Calibri"/>
          <w:szCs w:val="24"/>
          <w:lang w:val="en-US" w:eastAsia="ko-KR"/>
        </w:rPr>
        <w:t>s</w:t>
      </w:r>
      <w:proofErr w:type="spellEnd"/>
      <w:r w:rsidR="00816593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816593">
        <w:rPr>
          <w:rFonts w:eastAsia="Calibri"/>
          <w:szCs w:val="24"/>
          <w:lang w:val="en-US" w:eastAsia="ko-KR"/>
        </w:rPr>
        <w:t>iš</w:t>
      </w:r>
      <w:proofErr w:type="spellEnd"/>
      <w:r w:rsidR="00816593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816593">
        <w:rPr>
          <w:rFonts w:eastAsia="Calibri"/>
          <w:szCs w:val="24"/>
          <w:lang w:val="en-US" w:eastAsia="ko-KR"/>
        </w:rPr>
        <w:t>biudžetinių</w:t>
      </w:r>
      <w:proofErr w:type="spellEnd"/>
      <w:r w:rsidR="00816593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816593">
        <w:rPr>
          <w:rFonts w:eastAsia="Calibri"/>
          <w:szCs w:val="24"/>
          <w:lang w:val="en-US" w:eastAsia="ko-KR"/>
        </w:rPr>
        <w:t>įstaigų</w:t>
      </w:r>
      <w:proofErr w:type="spellEnd"/>
      <w:r w:rsidR="00816593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816593">
        <w:rPr>
          <w:rFonts w:eastAsia="Calibri"/>
          <w:szCs w:val="24"/>
          <w:lang w:val="en-US" w:eastAsia="ko-KR"/>
        </w:rPr>
        <w:t>pajamų</w:t>
      </w:r>
      <w:proofErr w:type="spellEnd"/>
      <w:r w:rsidR="00816593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816593">
        <w:rPr>
          <w:rFonts w:eastAsia="Calibri"/>
          <w:szCs w:val="24"/>
          <w:lang w:val="en-US" w:eastAsia="ko-KR"/>
        </w:rPr>
        <w:t>lėšų</w:t>
      </w:r>
      <w:proofErr w:type="spellEnd"/>
      <w:r w:rsidR="00816593">
        <w:rPr>
          <w:rFonts w:eastAsia="Calibri"/>
          <w:szCs w:val="24"/>
          <w:lang w:val="en-US" w:eastAsia="ko-KR"/>
        </w:rPr>
        <w:t xml:space="preserve"> (BIPAP).</w:t>
      </w:r>
      <w:r w:rsidR="00AF02B1" w:rsidRPr="009B5BC4">
        <w:rPr>
          <w:rFonts w:eastAsia="Calibri"/>
          <w:szCs w:val="24"/>
          <w:lang w:eastAsia="ko-KR"/>
        </w:rPr>
        <w:t xml:space="preserve"> </w:t>
      </w:r>
    </w:p>
    <w:p w14:paraId="5D7ED74A" w14:textId="77777777" w:rsidR="00816593" w:rsidRDefault="00816593" w:rsidP="00AF02B1">
      <w:pPr>
        <w:spacing w:line="360" w:lineRule="auto"/>
        <w:ind w:firstLine="567"/>
        <w:jc w:val="both"/>
        <w:rPr>
          <w:rFonts w:eastAsia="Calibri"/>
          <w:sz w:val="22"/>
          <w:szCs w:val="22"/>
          <w:lang w:val="en-US" w:eastAsia="ko-KR"/>
        </w:rPr>
      </w:pPr>
    </w:p>
    <w:p w14:paraId="6958FD9B" w14:textId="2480E3C8" w:rsidR="00390DD7" w:rsidRDefault="00390DD7" w:rsidP="00420DE2">
      <w:pPr>
        <w:ind w:firstLine="567"/>
        <w:jc w:val="both"/>
        <w:rPr>
          <w:rFonts w:eastAsia="Calibri"/>
          <w:sz w:val="22"/>
          <w:szCs w:val="22"/>
          <w:lang w:val="en-US" w:eastAsia="ko-KR"/>
        </w:rPr>
      </w:pPr>
      <w:proofErr w:type="spellStart"/>
      <w:r>
        <w:rPr>
          <w:rFonts w:eastAsia="Calibri"/>
          <w:sz w:val="22"/>
          <w:szCs w:val="22"/>
          <w:lang w:val="en-US" w:eastAsia="ko-KR"/>
        </w:rPr>
        <w:t>Piniginių</w:t>
      </w:r>
      <w:proofErr w:type="spellEnd"/>
      <w:r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>
        <w:rPr>
          <w:rFonts w:eastAsia="Calibri"/>
          <w:sz w:val="22"/>
          <w:szCs w:val="22"/>
          <w:lang w:val="en-US" w:eastAsia="ko-KR"/>
        </w:rPr>
        <w:t>lėšų</w:t>
      </w:r>
      <w:proofErr w:type="spellEnd"/>
      <w:r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>
        <w:rPr>
          <w:rFonts w:eastAsia="Calibri"/>
          <w:sz w:val="22"/>
          <w:szCs w:val="22"/>
          <w:lang w:val="en-US" w:eastAsia="ko-KR"/>
        </w:rPr>
        <w:t>likučiai</w:t>
      </w:r>
      <w:proofErr w:type="spellEnd"/>
      <w:r>
        <w:rPr>
          <w:rFonts w:eastAsia="Calibri"/>
          <w:sz w:val="22"/>
          <w:szCs w:val="22"/>
          <w:lang w:val="en-US" w:eastAsia="ko-KR"/>
        </w:rPr>
        <w:t>:</w:t>
      </w:r>
    </w:p>
    <w:p w14:paraId="6A2394A7" w14:textId="5897FE3F" w:rsidR="00390DD7" w:rsidRDefault="00390DD7" w:rsidP="00420DE2">
      <w:pPr>
        <w:pStyle w:val="Sraopastraipa"/>
        <w:numPr>
          <w:ilvl w:val="0"/>
          <w:numId w:val="4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r w:rsidRPr="00816593">
        <w:rPr>
          <w:rFonts w:eastAsia="Calibri"/>
          <w:sz w:val="22"/>
          <w:szCs w:val="22"/>
          <w:lang w:val="en-US" w:eastAsia="ko-KR"/>
        </w:rPr>
        <w:t xml:space="preserve">BIPAP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lėšų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banko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sąskaitos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2025 m. </w:t>
      </w:r>
      <w:proofErr w:type="spellStart"/>
      <w:r w:rsidR="00846F96">
        <w:rPr>
          <w:rFonts w:eastAsia="Calibri"/>
          <w:sz w:val="22"/>
          <w:szCs w:val="22"/>
          <w:lang w:val="en-US" w:eastAsia="ko-KR"/>
        </w:rPr>
        <w:t>gruodžio</w:t>
      </w:r>
      <w:proofErr w:type="spellEnd"/>
      <w:r w:rsidR="00846F96">
        <w:rPr>
          <w:rFonts w:eastAsia="Calibri"/>
          <w:sz w:val="22"/>
          <w:szCs w:val="22"/>
          <w:lang w:val="en-US" w:eastAsia="ko-KR"/>
        </w:rPr>
        <w:t xml:space="preserve"> 31</w:t>
      </w:r>
      <w:r w:rsidRPr="00816593">
        <w:rPr>
          <w:rFonts w:eastAsia="Calibri"/>
          <w:sz w:val="22"/>
          <w:szCs w:val="22"/>
          <w:lang w:val="en-US" w:eastAsia="ko-KR"/>
        </w:rPr>
        <w:t xml:space="preserve"> d. – 0,</w:t>
      </w:r>
      <w:proofErr w:type="gramStart"/>
      <w:r w:rsidRPr="00816593">
        <w:rPr>
          <w:rFonts w:eastAsia="Calibri"/>
          <w:sz w:val="22"/>
          <w:szCs w:val="22"/>
          <w:lang w:val="en-US" w:eastAsia="ko-KR"/>
        </w:rPr>
        <w:t>00  Eur.</w:t>
      </w:r>
      <w:proofErr w:type="gramEnd"/>
      <w:r w:rsidRPr="00816593">
        <w:rPr>
          <w:rFonts w:eastAsia="Calibri"/>
          <w:sz w:val="22"/>
          <w:szCs w:val="22"/>
          <w:lang w:val="en-US" w:eastAsia="ko-KR"/>
        </w:rPr>
        <w:t xml:space="preserve"> </w:t>
      </w:r>
    </w:p>
    <w:p w14:paraId="720AC5FF" w14:textId="32ABD49C" w:rsidR="00390DD7" w:rsidRPr="00816593" w:rsidRDefault="00390DD7" w:rsidP="00420DE2">
      <w:pPr>
        <w:pStyle w:val="Sraopastraipa"/>
        <w:numPr>
          <w:ilvl w:val="0"/>
          <w:numId w:val="4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r w:rsidRPr="00816593">
        <w:rPr>
          <w:rFonts w:eastAsia="Calibri"/>
          <w:sz w:val="22"/>
          <w:szCs w:val="22"/>
          <w:lang w:val="en-US" w:eastAsia="ko-KR"/>
        </w:rPr>
        <w:t xml:space="preserve">SB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lėšų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banko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sąskaitos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2025 m. </w:t>
      </w:r>
      <w:proofErr w:type="spellStart"/>
      <w:r w:rsidR="00846F96">
        <w:rPr>
          <w:rFonts w:eastAsia="Calibri"/>
          <w:sz w:val="22"/>
          <w:szCs w:val="22"/>
          <w:lang w:val="en-US" w:eastAsia="ko-KR"/>
        </w:rPr>
        <w:t>gruodžio</w:t>
      </w:r>
      <w:proofErr w:type="spellEnd"/>
      <w:r w:rsidR="00846F96">
        <w:rPr>
          <w:rFonts w:eastAsia="Calibri"/>
          <w:sz w:val="22"/>
          <w:szCs w:val="22"/>
          <w:lang w:val="en-US" w:eastAsia="ko-KR"/>
        </w:rPr>
        <w:t xml:space="preserve"> 31</w:t>
      </w:r>
      <w:r w:rsidR="00873816">
        <w:rPr>
          <w:rFonts w:eastAsia="Calibri"/>
          <w:sz w:val="22"/>
          <w:szCs w:val="22"/>
          <w:lang w:val="en-US" w:eastAsia="ko-KR"/>
        </w:rPr>
        <w:t xml:space="preserve"> d</w:t>
      </w:r>
      <w:r w:rsidRPr="00816593">
        <w:rPr>
          <w:rFonts w:eastAsia="Calibri"/>
          <w:sz w:val="22"/>
          <w:szCs w:val="22"/>
          <w:lang w:val="en-US" w:eastAsia="ko-KR"/>
        </w:rPr>
        <w:t>. – 0,</w:t>
      </w:r>
      <w:proofErr w:type="gramStart"/>
      <w:r w:rsidRPr="00816593">
        <w:rPr>
          <w:rFonts w:eastAsia="Calibri"/>
          <w:sz w:val="22"/>
          <w:szCs w:val="22"/>
          <w:lang w:val="en-US" w:eastAsia="ko-KR"/>
        </w:rPr>
        <w:t>00  Eur.</w:t>
      </w:r>
      <w:proofErr w:type="gramEnd"/>
    </w:p>
    <w:p w14:paraId="225AC718" w14:textId="1E5D959B" w:rsidR="00390DD7" w:rsidRPr="00816593" w:rsidRDefault="00390DD7" w:rsidP="00420DE2">
      <w:pPr>
        <w:pStyle w:val="Sraopastraipa"/>
        <w:numPr>
          <w:ilvl w:val="0"/>
          <w:numId w:val="4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r w:rsidRPr="00816593">
        <w:rPr>
          <w:rFonts w:eastAsia="Calibri"/>
          <w:sz w:val="22"/>
          <w:szCs w:val="22"/>
          <w:lang w:val="en-US" w:eastAsia="ko-KR"/>
        </w:rPr>
        <w:t xml:space="preserve">ML </w:t>
      </w:r>
      <w:proofErr w:type="spellStart"/>
      <w:r w:rsidR="00420DE2">
        <w:rPr>
          <w:rFonts w:eastAsia="Calibri"/>
          <w:sz w:val="22"/>
          <w:szCs w:val="22"/>
          <w:lang w:val="en-US" w:eastAsia="ko-KR"/>
        </w:rPr>
        <w:t>lėšų</w:t>
      </w:r>
      <w:proofErr w:type="spellEnd"/>
      <w:r w:rsidR="00420DE2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banko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sąskaitos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2025 m. </w:t>
      </w:r>
      <w:proofErr w:type="spellStart"/>
      <w:r w:rsidR="00846F96">
        <w:rPr>
          <w:rFonts w:eastAsia="Calibri"/>
          <w:sz w:val="22"/>
          <w:szCs w:val="22"/>
          <w:lang w:val="en-US" w:eastAsia="ko-KR"/>
        </w:rPr>
        <w:t>gruodžio</w:t>
      </w:r>
      <w:proofErr w:type="spellEnd"/>
      <w:r w:rsidR="00846F96">
        <w:rPr>
          <w:rFonts w:eastAsia="Calibri"/>
          <w:sz w:val="22"/>
          <w:szCs w:val="22"/>
          <w:lang w:val="en-US" w:eastAsia="ko-KR"/>
        </w:rPr>
        <w:t xml:space="preserve"> 31</w:t>
      </w:r>
      <w:r w:rsidRPr="00816593">
        <w:rPr>
          <w:rFonts w:eastAsia="Calibri"/>
          <w:sz w:val="22"/>
          <w:szCs w:val="22"/>
          <w:lang w:val="en-US" w:eastAsia="ko-KR"/>
        </w:rPr>
        <w:t xml:space="preserve"> d. – 0,00 </w:t>
      </w:r>
      <w:proofErr w:type="gramStart"/>
      <w:r w:rsidRPr="00816593">
        <w:rPr>
          <w:rFonts w:eastAsia="Calibri"/>
          <w:sz w:val="22"/>
          <w:szCs w:val="22"/>
          <w:lang w:val="en-US" w:eastAsia="ko-KR"/>
        </w:rPr>
        <w:t>Eur  .</w:t>
      </w:r>
      <w:proofErr w:type="gramEnd"/>
      <w:r w:rsidRPr="00816593">
        <w:rPr>
          <w:rFonts w:eastAsia="Calibri"/>
          <w:sz w:val="22"/>
          <w:szCs w:val="22"/>
          <w:lang w:val="en-US" w:eastAsia="ko-KR"/>
        </w:rPr>
        <w:t xml:space="preserve"> </w:t>
      </w:r>
    </w:p>
    <w:p w14:paraId="0F949626" w14:textId="5949B676" w:rsidR="00390DD7" w:rsidRPr="00487D4C" w:rsidRDefault="00390DD7" w:rsidP="00420DE2">
      <w:pPr>
        <w:pStyle w:val="Sraopastraipa"/>
        <w:numPr>
          <w:ilvl w:val="0"/>
          <w:numId w:val="4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proofErr w:type="spellStart"/>
      <w:r w:rsidRPr="00487D4C">
        <w:rPr>
          <w:rFonts w:eastAsia="Calibri"/>
          <w:sz w:val="22"/>
          <w:szCs w:val="22"/>
          <w:lang w:val="en-US" w:eastAsia="ko-KR"/>
        </w:rPr>
        <w:t>Kitų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lėšų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banko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sąskaitos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202</w:t>
      </w:r>
      <w:r w:rsidR="0037100E" w:rsidRPr="00487D4C">
        <w:rPr>
          <w:rFonts w:eastAsia="Calibri"/>
          <w:sz w:val="22"/>
          <w:szCs w:val="22"/>
          <w:lang w:val="en-US" w:eastAsia="ko-KR"/>
        </w:rPr>
        <w:t>5</w:t>
      </w:r>
      <w:r w:rsidRPr="00487D4C">
        <w:rPr>
          <w:rFonts w:eastAsia="Calibri"/>
          <w:sz w:val="22"/>
          <w:szCs w:val="22"/>
          <w:lang w:val="en-US" w:eastAsia="ko-KR"/>
        </w:rPr>
        <w:t xml:space="preserve"> m. </w:t>
      </w:r>
      <w:proofErr w:type="spellStart"/>
      <w:r w:rsidR="00846F96">
        <w:rPr>
          <w:rFonts w:eastAsia="Calibri"/>
          <w:sz w:val="22"/>
          <w:szCs w:val="22"/>
          <w:lang w:val="en-US" w:eastAsia="ko-KR"/>
        </w:rPr>
        <w:t>gruodžio</w:t>
      </w:r>
      <w:proofErr w:type="spellEnd"/>
      <w:r w:rsidR="00846F96">
        <w:rPr>
          <w:rFonts w:eastAsia="Calibri"/>
          <w:sz w:val="22"/>
          <w:szCs w:val="22"/>
          <w:lang w:val="en-US" w:eastAsia="ko-KR"/>
        </w:rPr>
        <w:t xml:space="preserve"> 31</w:t>
      </w:r>
      <w:r w:rsidRPr="00487D4C">
        <w:rPr>
          <w:rFonts w:eastAsia="Calibri"/>
          <w:sz w:val="22"/>
          <w:szCs w:val="22"/>
          <w:lang w:val="en-US" w:eastAsia="ko-KR"/>
        </w:rPr>
        <w:t xml:space="preserve"> d. – </w:t>
      </w:r>
      <w:r w:rsidR="00846F96">
        <w:rPr>
          <w:rFonts w:eastAsia="Calibri"/>
          <w:sz w:val="22"/>
          <w:szCs w:val="22"/>
          <w:lang w:val="en-US" w:eastAsia="ko-KR"/>
        </w:rPr>
        <w:t>7 757,58</w:t>
      </w:r>
      <w:r w:rsidRPr="00487D4C">
        <w:rPr>
          <w:rFonts w:eastAsia="Calibri"/>
          <w:sz w:val="22"/>
          <w:szCs w:val="22"/>
          <w:lang w:val="en-US" w:eastAsia="ko-KR"/>
        </w:rPr>
        <w:t xml:space="preserve"> Eur </w:t>
      </w:r>
      <w:proofErr w:type="gramStart"/>
      <w:r w:rsidRPr="00487D4C">
        <w:rPr>
          <w:rFonts w:eastAsia="Calibri"/>
          <w:sz w:val="22"/>
          <w:szCs w:val="22"/>
          <w:lang w:val="en-US" w:eastAsia="ko-KR"/>
        </w:rPr>
        <w:t xml:space="preserve">( </w:t>
      </w:r>
      <w:r w:rsidR="00293A0F">
        <w:rPr>
          <w:rFonts w:eastAsia="Calibri"/>
          <w:sz w:val="22"/>
          <w:szCs w:val="22"/>
          <w:lang w:val="en-US" w:eastAsia="ko-KR"/>
        </w:rPr>
        <w:t>tame</w:t>
      </w:r>
      <w:proofErr w:type="gramEnd"/>
      <w:r w:rsidR="00293A0F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293A0F">
        <w:rPr>
          <w:rFonts w:eastAsia="Calibri"/>
          <w:sz w:val="22"/>
          <w:szCs w:val="22"/>
          <w:lang w:val="en-US" w:eastAsia="ko-KR"/>
        </w:rPr>
        <w:t>skaičiuje:</w:t>
      </w:r>
      <w:r w:rsidR="00846F96">
        <w:rPr>
          <w:rFonts w:eastAsia="Calibri"/>
          <w:sz w:val="22"/>
          <w:szCs w:val="22"/>
          <w:lang w:val="en-US" w:eastAsia="ko-KR"/>
        </w:rPr>
        <w:t>sutaupyta</w:t>
      </w:r>
      <w:proofErr w:type="spellEnd"/>
      <w:r w:rsidR="00846F96">
        <w:rPr>
          <w:rFonts w:eastAsia="Calibri"/>
          <w:sz w:val="22"/>
          <w:szCs w:val="22"/>
          <w:lang w:val="en-US" w:eastAsia="ko-KR"/>
        </w:rPr>
        <w:t xml:space="preserve"> </w:t>
      </w:r>
      <w:r w:rsidRPr="00487D4C">
        <w:rPr>
          <w:rFonts w:eastAsia="Calibri"/>
          <w:sz w:val="22"/>
          <w:szCs w:val="22"/>
          <w:lang w:val="en-US" w:eastAsia="ko-KR"/>
        </w:rPr>
        <w:t xml:space="preserve">VMI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gauta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parama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, kt.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nebiudžetinės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lėšos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>).</w:t>
      </w:r>
    </w:p>
    <w:p w14:paraId="5250ECA5" w14:textId="3B3EF351" w:rsidR="00390DD7" w:rsidRPr="00487D4C" w:rsidRDefault="00390DD7" w:rsidP="00420DE2">
      <w:pPr>
        <w:pStyle w:val="Sraopastraipa"/>
        <w:numPr>
          <w:ilvl w:val="0"/>
          <w:numId w:val="4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proofErr w:type="spellStart"/>
      <w:r w:rsidRPr="00487D4C">
        <w:rPr>
          <w:rFonts w:eastAsia="Calibri"/>
          <w:sz w:val="22"/>
          <w:szCs w:val="22"/>
          <w:lang w:val="en-US" w:eastAsia="ko-KR"/>
        </w:rPr>
        <w:t>Europos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sąjungos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proofErr w:type="gramStart"/>
      <w:r w:rsidRPr="00487D4C">
        <w:rPr>
          <w:rFonts w:eastAsia="Calibri"/>
          <w:sz w:val="22"/>
          <w:szCs w:val="22"/>
          <w:lang w:val="en-US" w:eastAsia="ko-KR"/>
        </w:rPr>
        <w:t>projektų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lėšų</w:t>
      </w:r>
      <w:proofErr w:type="spellEnd"/>
      <w:proofErr w:type="gram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 202</w:t>
      </w:r>
      <w:r w:rsidR="0037100E" w:rsidRPr="00487D4C">
        <w:rPr>
          <w:rFonts w:eastAsia="Calibri"/>
          <w:sz w:val="22"/>
          <w:szCs w:val="22"/>
          <w:lang w:val="en-US" w:eastAsia="ko-KR"/>
        </w:rPr>
        <w:t>5</w:t>
      </w:r>
      <w:r w:rsidRPr="00487D4C">
        <w:rPr>
          <w:rFonts w:eastAsia="Calibri"/>
          <w:sz w:val="22"/>
          <w:szCs w:val="22"/>
          <w:lang w:val="en-US" w:eastAsia="ko-KR"/>
        </w:rPr>
        <w:t xml:space="preserve"> m. </w:t>
      </w:r>
      <w:proofErr w:type="spellStart"/>
      <w:r w:rsidR="00846F96">
        <w:rPr>
          <w:rFonts w:eastAsia="Calibri"/>
          <w:sz w:val="22"/>
          <w:szCs w:val="22"/>
          <w:lang w:val="en-US" w:eastAsia="ko-KR"/>
        </w:rPr>
        <w:t>gruodžio</w:t>
      </w:r>
      <w:proofErr w:type="spellEnd"/>
      <w:r w:rsidR="00846F96">
        <w:rPr>
          <w:rFonts w:eastAsia="Calibri"/>
          <w:sz w:val="22"/>
          <w:szCs w:val="22"/>
          <w:lang w:val="en-US" w:eastAsia="ko-KR"/>
        </w:rPr>
        <w:t xml:space="preserve"> 31</w:t>
      </w:r>
      <w:r w:rsidRPr="00487D4C">
        <w:rPr>
          <w:rFonts w:eastAsia="Calibri"/>
          <w:sz w:val="22"/>
          <w:szCs w:val="22"/>
          <w:lang w:val="en-US" w:eastAsia="ko-KR"/>
        </w:rPr>
        <w:t xml:space="preserve"> d. – </w:t>
      </w:r>
      <w:r w:rsidR="00846F96">
        <w:rPr>
          <w:rFonts w:eastAsia="Calibri"/>
          <w:sz w:val="22"/>
          <w:szCs w:val="22"/>
          <w:lang w:val="en-US" w:eastAsia="ko-KR"/>
        </w:rPr>
        <w:t>43 521,98</w:t>
      </w:r>
      <w:r w:rsidRPr="00487D4C">
        <w:rPr>
          <w:rFonts w:eastAsia="Calibri"/>
          <w:sz w:val="22"/>
          <w:szCs w:val="22"/>
          <w:lang w:val="en-US" w:eastAsia="ko-KR"/>
        </w:rPr>
        <w:t xml:space="preserve">  Eur.</w:t>
      </w:r>
    </w:p>
    <w:p w14:paraId="059362AB" w14:textId="2DB63B48" w:rsidR="00390DD7" w:rsidRPr="00487D4C" w:rsidRDefault="00390DD7" w:rsidP="00420DE2">
      <w:pPr>
        <w:pStyle w:val="Sraopastraipa"/>
        <w:numPr>
          <w:ilvl w:val="0"/>
          <w:numId w:val="4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r w:rsidRPr="00487D4C">
        <w:rPr>
          <w:rFonts w:eastAsia="Calibri"/>
          <w:sz w:val="22"/>
          <w:szCs w:val="22"/>
          <w:lang w:val="en-US" w:eastAsia="ko-KR"/>
        </w:rPr>
        <w:t xml:space="preserve">TŪM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projekto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lėšų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202</w:t>
      </w:r>
      <w:r w:rsidR="0037100E" w:rsidRPr="00487D4C">
        <w:rPr>
          <w:rFonts w:eastAsia="Calibri"/>
          <w:sz w:val="22"/>
          <w:szCs w:val="22"/>
          <w:lang w:val="en-US" w:eastAsia="ko-KR"/>
        </w:rPr>
        <w:t>5</w:t>
      </w:r>
      <w:r w:rsidRPr="00487D4C">
        <w:rPr>
          <w:rFonts w:eastAsia="Calibri"/>
          <w:sz w:val="22"/>
          <w:szCs w:val="22"/>
          <w:lang w:val="en-US" w:eastAsia="ko-KR"/>
        </w:rPr>
        <w:t xml:space="preserve"> m. </w:t>
      </w:r>
      <w:proofErr w:type="spellStart"/>
      <w:r w:rsidR="00846F96">
        <w:rPr>
          <w:rFonts w:eastAsia="Calibri"/>
          <w:sz w:val="22"/>
          <w:szCs w:val="22"/>
          <w:lang w:val="en-US" w:eastAsia="ko-KR"/>
        </w:rPr>
        <w:t>gruodžio</w:t>
      </w:r>
      <w:proofErr w:type="spellEnd"/>
      <w:r w:rsidR="00846F96">
        <w:rPr>
          <w:rFonts w:eastAsia="Calibri"/>
          <w:sz w:val="22"/>
          <w:szCs w:val="22"/>
          <w:lang w:val="en-US" w:eastAsia="ko-KR"/>
        </w:rPr>
        <w:t xml:space="preserve"> 31</w:t>
      </w:r>
      <w:r w:rsidRPr="00487D4C">
        <w:rPr>
          <w:rFonts w:eastAsia="Calibri"/>
          <w:sz w:val="22"/>
          <w:szCs w:val="22"/>
          <w:lang w:val="en-US" w:eastAsia="ko-KR"/>
        </w:rPr>
        <w:t xml:space="preserve"> d. – </w:t>
      </w:r>
      <w:r w:rsidR="00846F96">
        <w:rPr>
          <w:rFonts w:eastAsia="Calibri"/>
          <w:sz w:val="22"/>
          <w:szCs w:val="22"/>
          <w:lang w:val="en-US" w:eastAsia="ko-KR"/>
        </w:rPr>
        <w:t>35 300,64</w:t>
      </w:r>
      <w:r w:rsidRPr="00487D4C">
        <w:rPr>
          <w:rFonts w:eastAsia="Calibri"/>
          <w:sz w:val="22"/>
          <w:szCs w:val="22"/>
          <w:lang w:val="en-US" w:eastAsia="ko-KR"/>
        </w:rPr>
        <w:t xml:space="preserve"> Eur.</w:t>
      </w:r>
    </w:p>
    <w:p w14:paraId="48D6E098" w14:textId="27D16288" w:rsidR="00EC7951" w:rsidRDefault="00390DD7" w:rsidP="00EC7951">
      <w:pPr>
        <w:pStyle w:val="Sraopastraipa"/>
        <w:numPr>
          <w:ilvl w:val="0"/>
          <w:numId w:val="4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proofErr w:type="spellStart"/>
      <w:r w:rsidRPr="00487D4C">
        <w:rPr>
          <w:rFonts w:eastAsia="Calibri"/>
          <w:sz w:val="22"/>
          <w:szCs w:val="22"/>
          <w:lang w:val="en-US" w:eastAsia="ko-KR"/>
        </w:rPr>
        <w:t>Grynųjų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pinigų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kasoje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202</w:t>
      </w:r>
      <w:r w:rsidR="0037100E" w:rsidRPr="00487D4C">
        <w:rPr>
          <w:rFonts w:eastAsia="Calibri"/>
          <w:sz w:val="22"/>
          <w:szCs w:val="22"/>
          <w:lang w:val="en-US" w:eastAsia="ko-KR"/>
        </w:rPr>
        <w:t>5</w:t>
      </w:r>
      <w:r w:rsidRPr="00487D4C">
        <w:rPr>
          <w:rFonts w:eastAsia="Calibri"/>
          <w:sz w:val="22"/>
          <w:szCs w:val="22"/>
          <w:lang w:val="en-US" w:eastAsia="ko-KR"/>
        </w:rPr>
        <w:t xml:space="preserve"> m. </w:t>
      </w:r>
      <w:proofErr w:type="spellStart"/>
      <w:r w:rsidR="00846F96">
        <w:rPr>
          <w:rFonts w:eastAsia="Calibri"/>
          <w:sz w:val="22"/>
          <w:szCs w:val="22"/>
          <w:lang w:val="en-US" w:eastAsia="ko-KR"/>
        </w:rPr>
        <w:t>gruodžio</w:t>
      </w:r>
      <w:proofErr w:type="spellEnd"/>
      <w:r w:rsidR="00846F96">
        <w:rPr>
          <w:rFonts w:eastAsia="Calibri"/>
          <w:sz w:val="22"/>
          <w:szCs w:val="22"/>
          <w:lang w:val="en-US" w:eastAsia="ko-KR"/>
        </w:rPr>
        <w:t xml:space="preserve"> 31</w:t>
      </w:r>
      <w:r w:rsidR="00636F1D">
        <w:rPr>
          <w:rFonts w:eastAsia="Calibri"/>
          <w:sz w:val="22"/>
          <w:szCs w:val="22"/>
          <w:lang w:val="en-US" w:eastAsia="ko-KR"/>
        </w:rPr>
        <w:t xml:space="preserve"> </w:t>
      </w:r>
      <w:r w:rsidRPr="00487D4C">
        <w:rPr>
          <w:rFonts w:eastAsia="Calibri"/>
          <w:sz w:val="22"/>
          <w:szCs w:val="22"/>
          <w:lang w:val="en-US" w:eastAsia="ko-KR"/>
        </w:rPr>
        <w:t xml:space="preserve">d. – </w:t>
      </w:r>
      <w:r w:rsidR="00EC7951">
        <w:rPr>
          <w:rFonts w:eastAsia="Calibri"/>
          <w:sz w:val="22"/>
          <w:szCs w:val="22"/>
          <w:lang w:val="en-US" w:eastAsia="ko-KR"/>
        </w:rPr>
        <w:t>0,0</w:t>
      </w:r>
      <w:r w:rsidRPr="00487D4C">
        <w:rPr>
          <w:rFonts w:eastAsia="Calibri"/>
          <w:sz w:val="22"/>
          <w:szCs w:val="22"/>
          <w:lang w:val="en-US" w:eastAsia="ko-KR"/>
        </w:rPr>
        <w:t xml:space="preserve">0 Eur.        </w:t>
      </w:r>
      <w:r w:rsidR="00487D4C" w:rsidRPr="00487D4C">
        <w:rPr>
          <w:rFonts w:eastAsia="Calibri"/>
          <w:sz w:val="22"/>
          <w:szCs w:val="22"/>
          <w:lang w:val="en-US" w:eastAsia="ko-KR"/>
        </w:rPr>
        <w:t xml:space="preserve">       </w:t>
      </w:r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</w:p>
    <w:p w14:paraId="73ED1559" w14:textId="47D9A70C" w:rsidR="00390DD7" w:rsidRPr="00EC7951" w:rsidRDefault="00390DD7" w:rsidP="00EC7951">
      <w:pPr>
        <w:ind w:left="927"/>
        <w:jc w:val="both"/>
        <w:rPr>
          <w:rFonts w:eastAsia="Calibri"/>
          <w:sz w:val="22"/>
          <w:szCs w:val="22"/>
          <w:lang w:val="en-US" w:eastAsia="ko-KR"/>
        </w:rPr>
      </w:pPr>
      <w:proofErr w:type="spellStart"/>
      <w:r w:rsidRPr="00EC7951">
        <w:rPr>
          <w:rFonts w:eastAsia="Calibri"/>
          <w:b/>
          <w:sz w:val="22"/>
          <w:szCs w:val="22"/>
          <w:lang w:val="en-US" w:eastAsia="ko-KR"/>
        </w:rPr>
        <w:t>Iš</w:t>
      </w:r>
      <w:proofErr w:type="spellEnd"/>
      <w:r w:rsidRPr="00EC7951">
        <w:rPr>
          <w:rFonts w:eastAsia="Calibri"/>
          <w:b/>
          <w:sz w:val="22"/>
          <w:szCs w:val="22"/>
          <w:lang w:val="en-US" w:eastAsia="ko-KR"/>
        </w:rPr>
        <w:t xml:space="preserve"> </w:t>
      </w:r>
      <w:proofErr w:type="spellStart"/>
      <w:r w:rsidRPr="00EC7951">
        <w:rPr>
          <w:rFonts w:eastAsia="Calibri"/>
          <w:b/>
          <w:sz w:val="22"/>
          <w:szCs w:val="22"/>
          <w:lang w:val="en-US" w:eastAsia="ko-KR"/>
        </w:rPr>
        <w:t>viso</w:t>
      </w:r>
      <w:proofErr w:type="spellEnd"/>
      <w:r w:rsidRPr="00EC7951">
        <w:rPr>
          <w:rFonts w:eastAsia="Calibri"/>
          <w:b/>
          <w:sz w:val="22"/>
          <w:szCs w:val="22"/>
          <w:lang w:val="en-US" w:eastAsia="ko-KR"/>
        </w:rPr>
        <w:t xml:space="preserve"> </w:t>
      </w:r>
      <w:proofErr w:type="spellStart"/>
      <w:r w:rsidRPr="00EC7951">
        <w:rPr>
          <w:rFonts w:eastAsia="Calibri"/>
          <w:b/>
          <w:sz w:val="22"/>
          <w:szCs w:val="22"/>
          <w:lang w:val="en-US" w:eastAsia="ko-KR"/>
        </w:rPr>
        <w:t>pinigų</w:t>
      </w:r>
      <w:proofErr w:type="spellEnd"/>
      <w:r w:rsidRPr="00EC7951">
        <w:rPr>
          <w:rFonts w:eastAsia="Calibri"/>
          <w:b/>
          <w:sz w:val="22"/>
          <w:szCs w:val="22"/>
          <w:lang w:val="en-US" w:eastAsia="ko-KR"/>
        </w:rPr>
        <w:t xml:space="preserve"> </w:t>
      </w:r>
      <w:proofErr w:type="spellStart"/>
      <w:r w:rsidRPr="00EC7951">
        <w:rPr>
          <w:rFonts w:eastAsia="Calibri"/>
          <w:b/>
          <w:sz w:val="22"/>
          <w:szCs w:val="22"/>
          <w:lang w:val="en-US" w:eastAsia="ko-KR"/>
        </w:rPr>
        <w:t>ir</w:t>
      </w:r>
      <w:proofErr w:type="spellEnd"/>
      <w:r w:rsidRPr="00EC7951">
        <w:rPr>
          <w:rFonts w:eastAsia="Calibri"/>
          <w:b/>
          <w:sz w:val="22"/>
          <w:szCs w:val="22"/>
          <w:lang w:val="en-US" w:eastAsia="ko-KR"/>
        </w:rPr>
        <w:t xml:space="preserve"> </w:t>
      </w:r>
      <w:proofErr w:type="spellStart"/>
      <w:r w:rsidRPr="00EC7951">
        <w:rPr>
          <w:rFonts w:eastAsia="Calibri"/>
          <w:b/>
          <w:sz w:val="22"/>
          <w:szCs w:val="22"/>
          <w:lang w:val="en-US" w:eastAsia="ko-KR"/>
        </w:rPr>
        <w:t>pinigų</w:t>
      </w:r>
      <w:proofErr w:type="spellEnd"/>
      <w:r w:rsidRPr="00EC7951">
        <w:rPr>
          <w:rFonts w:eastAsia="Calibri"/>
          <w:b/>
          <w:sz w:val="22"/>
          <w:szCs w:val="22"/>
          <w:lang w:val="en-US" w:eastAsia="ko-KR"/>
        </w:rPr>
        <w:t xml:space="preserve"> </w:t>
      </w:r>
      <w:proofErr w:type="spellStart"/>
      <w:proofErr w:type="gramStart"/>
      <w:r w:rsidRPr="00EC7951">
        <w:rPr>
          <w:rFonts w:eastAsia="Calibri"/>
          <w:b/>
          <w:sz w:val="22"/>
          <w:szCs w:val="22"/>
          <w:lang w:val="en-US" w:eastAsia="ko-KR"/>
        </w:rPr>
        <w:t>ekvivalentų</w:t>
      </w:r>
      <w:proofErr w:type="spellEnd"/>
      <w:r w:rsidRPr="00EC7951">
        <w:rPr>
          <w:rFonts w:eastAsia="Calibri"/>
          <w:b/>
          <w:sz w:val="22"/>
          <w:szCs w:val="22"/>
          <w:lang w:val="en-US" w:eastAsia="ko-KR"/>
        </w:rPr>
        <w:t xml:space="preserve">  </w:t>
      </w:r>
      <w:proofErr w:type="spellStart"/>
      <w:r w:rsidRPr="00EC7951">
        <w:rPr>
          <w:rFonts w:eastAsia="Calibri"/>
          <w:b/>
          <w:sz w:val="22"/>
          <w:szCs w:val="22"/>
          <w:lang w:val="en-US" w:eastAsia="ko-KR"/>
        </w:rPr>
        <w:t>likutis</w:t>
      </w:r>
      <w:proofErr w:type="spellEnd"/>
      <w:proofErr w:type="gramEnd"/>
      <w:r w:rsidRPr="00EC7951">
        <w:rPr>
          <w:rFonts w:eastAsia="Calibri"/>
          <w:b/>
          <w:sz w:val="22"/>
          <w:szCs w:val="22"/>
          <w:lang w:val="en-US" w:eastAsia="ko-KR"/>
        </w:rPr>
        <w:t xml:space="preserve"> 202</w:t>
      </w:r>
      <w:r w:rsidR="00EC7951">
        <w:rPr>
          <w:rFonts w:eastAsia="Calibri"/>
          <w:b/>
          <w:sz w:val="22"/>
          <w:szCs w:val="22"/>
          <w:lang w:val="en-US" w:eastAsia="ko-KR"/>
        </w:rPr>
        <w:t>5</w:t>
      </w:r>
      <w:r w:rsidRPr="00EC7951">
        <w:rPr>
          <w:rFonts w:eastAsia="Calibri"/>
          <w:b/>
          <w:sz w:val="22"/>
          <w:szCs w:val="22"/>
          <w:lang w:val="en-US" w:eastAsia="ko-KR"/>
        </w:rPr>
        <w:t xml:space="preserve"> m</w:t>
      </w:r>
      <w:r w:rsidR="00487D4C" w:rsidRPr="00EC7951">
        <w:rPr>
          <w:rFonts w:eastAsia="Calibri"/>
          <w:b/>
          <w:sz w:val="22"/>
          <w:szCs w:val="22"/>
          <w:lang w:val="en-US" w:eastAsia="ko-KR"/>
        </w:rPr>
        <w:t xml:space="preserve">. </w:t>
      </w:r>
      <w:proofErr w:type="spellStart"/>
      <w:r w:rsidR="00846F96">
        <w:rPr>
          <w:rFonts w:eastAsia="Calibri"/>
          <w:b/>
          <w:sz w:val="22"/>
          <w:szCs w:val="22"/>
          <w:lang w:val="en-US" w:eastAsia="ko-KR"/>
        </w:rPr>
        <w:t>gruodžio</w:t>
      </w:r>
      <w:proofErr w:type="spellEnd"/>
      <w:r w:rsidR="00846F96">
        <w:rPr>
          <w:rFonts w:eastAsia="Calibri"/>
          <w:b/>
          <w:sz w:val="22"/>
          <w:szCs w:val="22"/>
          <w:lang w:val="en-US" w:eastAsia="ko-KR"/>
        </w:rPr>
        <w:t xml:space="preserve"> 31</w:t>
      </w:r>
      <w:r w:rsidRPr="00EC7951">
        <w:rPr>
          <w:rFonts w:eastAsia="Calibri"/>
          <w:b/>
          <w:sz w:val="22"/>
          <w:szCs w:val="22"/>
          <w:lang w:val="en-US" w:eastAsia="ko-KR"/>
        </w:rPr>
        <w:t xml:space="preserve"> d. – </w:t>
      </w:r>
      <w:r w:rsidR="00846F96">
        <w:rPr>
          <w:rFonts w:eastAsia="Calibri"/>
          <w:b/>
          <w:sz w:val="22"/>
          <w:szCs w:val="22"/>
          <w:lang w:val="en-US" w:eastAsia="ko-KR"/>
        </w:rPr>
        <w:t>86 580,20</w:t>
      </w:r>
      <w:r w:rsidRPr="00EC7951">
        <w:rPr>
          <w:rFonts w:eastAsia="Calibri"/>
          <w:b/>
          <w:sz w:val="22"/>
          <w:szCs w:val="22"/>
          <w:lang w:val="en-US" w:eastAsia="ko-KR"/>
        </w:rPr>
        <w:t xml:space="preserve">  Eur</w:t>
      </w:r>
      <w:r w:rsidRPr="00EC7951">
        <w:rPr>
          <w:rFonts w:eastAsia="Calibri"/>
          <w:sz w:val="22"/>
          <w:szCs w:val="22"/>
          <w:lang w:val="en-US" w:eastAsia="ko-KR"/>
        </w:rPr>
        <w:t xml:space="preserve">. </w:t>
      </w:r>
    </w:p>
    <w:p w14:paraId="77594FA5" w14:textId="77777777" w:rsidR="00D4214B" w:rsidRDefault="00D4214B" w:rsidP="00AF02B1">
      <w:pPr>
        <w:spacing w:line="360" w:lineRule="auto"/>
        <w:ind w:firstLine="567"/>
        <w:jc w:val="both"/>
        <w:rPr>
          <w:rFonts w:eastAsia="Calibri"/>
          <w:i/>
          <w:sz w:val="22"/>
          <w:szCs w:val="22"/>
          <w:lang w:val="en-US" w:eastAsia="ko-KR"/>
        </w:rPr>
      </w:pPr>
    </w:p>
    <w:p w14:paraId="568B6F6E" w14:textId="304D42BF" w:rsidR="00B344E8" w:rsidRDefault="006E078A" w:rsidP="00AF02B1">
      <w:pPr>
        <w:spacing w:line="360" w:lineRule="auto"/>
        <w:ind w:firstLine="567"/>
        <w:jc w:val="both"/>
        <w:rPr>
          <w:rFonts w:eastAsia="Calibri"/>
          <w:i/>
          <w:sz w:val="22"/>
          <w:szCs w:val="22"/>
          <w:lang w:val="en-US" w:eastAsia="ko-KR"/>
        </w:rPr>
      </w:pPr>
      <w:r>
        <w:rPr>
          <w:rFonts w:eastAsia="Calibri"/>
          <w:i/>
          <w:sz w:val="22"/>
          <w:szCs w:val="22"/>
          <w:lang w:val="en-US" w:eastAsia="ko-KR"/>
        </w:rPr>
        <w:t>PRIEDAI:</w:t>
      </w:r>
    </w:p>
    <w:p w14:paraId="1F06789F" w14:textId="63E585A4" w:rsidR="006E078A" w:rsidRPr="00B8027E" w:rsidRDefault="006E078A" w:rsidP="006E078A">
      <w:pPr>
        <w:pStyle w:val="Sraopastraipa"/>
        <w:numPr>
          <w:ilvl w:val="0"/>
          <w:numId w:val="2"/>
        </w:numPr>
        <w:spacing w:line="360" w:lineRule="auto"/>
        <w:jc w:val="both"/>
        <w:rPr>
          <w:rFonts w:eastAsia="Calibri"/>
          <w:sz w:val="22"/>
          <w:szCs w:val="22"/>
          <w:lang w:val="en-US" w:eastAsia="ko-KR"/>
        </w:rPr>
      </w:pPr>
      <w:proofErr w:type="spellStart"/>
      <w:r w:rsidRPr="00B8027E">
        <w:rPr>
          <w:rFonts w:eastAsia="Calibri"/>
          <w:sz w:val="22"/>
          <w:szCs w:val="22"/>
          <w:lang w:val="en-US" w:eastAsia="ko-KR"/>
        </w:rPr>
        <w:t>Informacija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apie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biudžetinių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įstaigų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 xml:space="preserve"> pajamas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pagal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 xml:space="preserve"> 2025 m. </w:t>
      </w:r>
      <w:proofErr w:type="spellStart"/>
      <w:r w:rsidR="00846F96">
        <w:rPr>
          <w:rFonts w:eastAsia="Calibri"/>
          <w:sz w:val="22"/>
          <w:szCs w:val="22"/>
          <w:lang w:val="en-US" w:eastAsia="ko-KR"/>
        </w:rPr>
        <w:t>gruodžio</w:t>
      </w:r>
      <w:proofErr w:type="spellEnd"/>
      <w:r w:rsidR="00846F96">
        <w:rPr>
          <w:rFonts w:eastAsia="Calibri"/>
          <w:sz w:val="22"/>
          <w:szCs w:val="22"/>
          <w:lang w:val="en-US" w:eastAsia="ko-KR"/>
        </w:rPr>
        <w:t xml:space="preserve"> 31</w:t>
      </w:r>
      <w:r w:rsidR="00EC7951">
        <w:rPr>
          <w:rFonts w:eastAsia="Calibri"/>
          <w:sz w:val="22"/>
          <w:szCs w:val="22"/>
          <w:lang w:val="en-US" w:eastAsia="ko-KR"/>
        </w:rPr>
        <w:t xml:space="preserve"> </w:t>
      </w:r>
      <w:r w:rsidRPr="00B8027E">
        <w:rPr>
          <w:rFonts w:eastAsia="Calibri"/>
          <w:sz w:val="22"/>
          <w:szCs w:val="22"/>
          <w:lang w:val="en-US" w:eastAsia="ko-KR"/>
        </w:rPr>
        <w:t xml:space="preserve">d.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duomenis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 xml:space="preserve"> </w:t>
      </w:r>
      <w:proofErr w:type="gramStart"/>
      <w:r w:rsidRPr="00B8027E">
        <w:rPr>
          <w:rFonts w:eastAsia="Calibri"/>
          <w:sz w:val="22"/>
          <w:szCs w:val="22"/>
          <w:lang w:val="en-US" w:eastAsia="ko-KR"/>
        </w:rPr>
        <w:t>( 3</w:t>
      </w:r>
      <w:proofErr w:type="gramEnd"/>
      <w:r w:rsidRPr="00B8027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priedas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>).</w:t>
      </w:r>
    </w:p>
    <w:p w14:paraId="7154E373" w14:textId="77777777" w:rsidR="00D4214B" w:rsidRDefault="00D4214B" w:rsidP="00D4214B">
      <w:pPr>
        <w:spacing w:line="360" w:lineRule="auto"/>
        <w:jc w:val="both"/>
        <w:rPr>
          <w:rFonts w:eastAsia="Calibri"/>
          <w:i/>
          <w:sz w:val="22"/>
          <w:szCs w:val="22"/>
          <w:lang w:val="en-US" w:eastAsia="ko-KR"/>
        </w:rPr>
      </w:pPr>
    </w:p>
    <w:p w14:paraId="23144A10" w14:textId="77777777" w:rsidR="00D4214B" w:rsidRDefault="00D4214B" w:rsidP="00D4214B">
      <w:pPr>
        <w:spacing w:line="360" w:lineRule="auto"/>
        <w:jc w:val="both"/>
        <w:rPr>
          <w:rFonts w:eastAsia="Calibri"/>
          <w:i/>
          <w:sz w:val="22"/>
          <w:szCs w:val="22"/>
          <w:lang w:val="en-US" w:eastAsia="ko-KR"/>
        </w:rPr>
      </w:pPr>
    </w:p>
    <w:p w14:paraId="5C6A1C68" w14:textId="77777777" w:rsidR="00D4214B" w:rsidRDefault="00D4214B" w:rsidP="00D4214B">
      <w:pPr>
        <w:spacing w:line="360" w:lineRule="auto"/>
        <w:jc w:val="both"/>
        <w:rPr>
          <w:rFonts w:eastAsia="Calibri"/>
          <w:i/>
          <w:sz w:val="22"/>
          <w:szCs w:val="22"/>
          <w:lang w:val="en-US" w:eastAsia="ko-KR"/>
        </w:rPr>
      </w:pPr>
      <w:bookmarkStart w:id="1" w:name="_GoBack"/>
      <w:bookmarkEnd w:id="1"/>
    </w:p>
    <w:p w14:paraId="6DD09E64" w14:textId="77777777" w:rsidR="00D4214B" w:rsidRPr="00D4214B" w:rsidRDefault="00D4214B" w:rsidP="00D4214B">
      <w:pPr>
        <w:spacing w:line="360" w:lineRule="auto"/>
        <w:jc w:val="both"/>
        <w:rPr>
          <w:rFonts w:eastAsia="Calibri"/>
          <w:i/>
          <w:sz w:val="22"/>
          <w:szCs w:val="22"/>
          <w:lang w:val="en-US" w:eastAsia="ko-KR"/>
        </w:rPr>
      </w:pPr>
    </w:p>
    <w:p w14:paraId="08C91DB1" w14:textId="77777777" w:rsidR="00CF7CAC" w:rsidRDefault="00CF7CAC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6389A8A8" w14:textId="385E3394" w:rsidR="0037100E" w:rsidRPr="0037100E" w:rsidRDefault="0037100E" w:rsidP="0037100E">
      <w:pPr>
        <w:tabs>
          <w:tab w:val="left" w:pos="851"/>
          <w:tab w:val="left" w:pos="4110"/>
        </w:tabs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  </w:t>
      </w:r>
      <w:r w:rsidRPr="0037100E">
        <w:rPr>
          <w:sz w:val="20"/>
          <w:lang w:eastAsia="lt-LT"/>
        </w:rPr>
        <w:t>Direktorius</w:t>
      </w:r>
      <w:r w:rsidR="003D7FAC">
        <w:rPr>
          <w:sz w:val="20"/>
          <w:lang w:eastAsia="lt-LT"/>
        </w:rPr>
        <w:t xml:space="preserve">                               </w:t>
      </w:r>
    </w:p>
    <w:p w14:paraId="76223CCC" w14:textId="16F36DDB" w:rsidR="00CF7CAC" w:rsidRPr="0037100E" w:rsidRDefault="0037100E" w:rsidP="0037100E">
      <w:pPr>
        <w:tabs>
          <w:tab w:val="left" w:pos="851"/>
          <w:tab w:val="left" w:pos="4110"/>
        </w:tabs>
        <w:jc w:val="both"/>
        <w:rPr>
          <w:sz w:val="16"/>
          <w:szCs w:val="16"/>
          <w:lang w:eastAsia="lt-LT"/>
        </w:rPr>
      </w:pPr>
      <w:r>
        <w:rPr>
          <w:noProof/>
          <w:sz w:val="16"/>
          <w:szCs w:val="16"/>
          <w:lang w:eastAsia="lt-L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CA39FC" wp14:editId="60663FAE">
                <wp:simplePos x="0" y="0"/>
                <wp:positionH relativeFrom="column">
                  <wp:posOffset>-13335</wp:posOffset>
                </wp:positionH>
                <wp:positionV relativeFrom="paragraph">
                  <wp:posOffset>3810</wp:posOffset>
                </wp:positionV>
                <wp:extent cx="1657350" cy="0"/>
                <wp:effectExtent l="0" t="0" r="19050" b="19050"/>
                <wp:wrapNone/>
                <wp:docPr id="3" name="Tiesioji jungt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0F1B38" id="Tiesioji jungtis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.3pt" to="129.4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" strokecolor="black [3040]"/>
            </w:pict>
          </mc:Fallback>
        </mc:AlternateContent>
      </w:r>
      <w:r w:rsidR="00007826" w:rsidRPr="0037100E">
        <w:rPr>
          <w:sz w:val="16"/>
          <w:szCs w:val="16"/>
          <w:lang w:eastAsia="lt-LT"/>
        </w:rPr>
        <w:t>(įstaigos vadovo ar jo įgalioto asmens</w:t>
      </w:r>
      <w:r>
        <w:rPr>
          <w:sz w:val="16"/>
          <w:szCs w:val="16"/>
          <w:lang w:eastAsia="lt-LT"/>
        </w:rPr>
        <w:tab/>
      </w:r>
    </w:p>
    <w:p w14:paraId="2684C3AD" w14:textId="1EB9CD4E" w:rsidR="00CF7CAC" w:rsidRDefault="0037100E" w:rsidP="0037100E">
      <w:pPr>
        <w:rPr>
          <w:lang w:eastAsia="lt-LT"/>
        </w:rPr>
      </w:pPr>
      <w:r>
        <w:rPr>
          <w:sz w:val="16"/>
          <w:szCs w:val="16"/>
          <w:lang w:eastAsia="lt-LT"/>
        </w:rPr>
        <w:t xml:space="preserve">        </w:t>
      </w:r>
      <w:r w:rsidR="00007826" w:rsidRPr="0037100E">
        <w:rPr>
          <w:sz w:val="16"/>
          <w:szCs w:val="16"/>
          <w:lang w:eastAsia="lt-LT"/>
        </w:rPr>
        <w:t>pareigų pavadinimas)</w:t>
      </w:r>
      <w:r>
        <w:rPr>
          <w:lang w:eastAsia="lt-LT"/>
        </w:rPr>
        <w:tab/>
      </w:r>
      <w:r>
        <w:rPr>
          <w:lang w:eastAsia="lt-LT"/>
        </w:rPr>
        <w:tab/>
      </w:r>
      <w:r w:rsidR="003D7FAC">
        <w:rPr>
          <w:lang w:eastAsia="lt-LT"/>
        </w:rPr>
        <w:t xml:space="preserve">    </w:t>
      </w:r>
      <w:r>
        <w:rPr>
          <w:lang w:eastAsia="lt-LT"/>
        </w:rPr>
        <w:t xml:space="preserve">      </w:t>
      </w:r>
      <w:bookmarkStart w:id="2" w:name="_Hlk219209228"/>
      <w:r>
        <w:rPr>
          <w:lang w:eastAsia="lt-LT"/>
        </w:rPr>
        <w:t>_____________</w:t>
      </w:r>
      <w:r>
        <w:rPr>
          <w:lang w:eastAsia="lt-LT"/>
        </w:rPr>
        <w:tab/>
        <w:t xml:space="preserve">                    </w:t>
      </w:r>
      <w:r>
        <w:rPr>
          <w:u w:val="single"/>
          <w:lang w:eastAsia="lt-LT"/>
        </w:rPr>
        <w:t xml:space="preserve">Vidmantas </w:t>
      </w:r>
      <w:proofErr w:type="spellStart"/>
      <w:r>
        <w:rPr>
          <w:u w:val="single"/>
          <w:lang w:eastAsia="lt-LT"/>
        </w:rPr>
        <w:t>Sutnikas</w:t>
      </w:r>
      <w:proofErr w:type="spellEnd"/>
    </w:p>
    <w:p w14:paraId="4E539C6A" w14:textId="03391BFA" w:rsidR="00CF7CAC" w:rsidRDefault="0037100E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</w:t>
      </w:r>
      <w:r w:rsidR="00007826">
        <w:rPr>
          <w:sz w:val="20"/>
          <w:lang w:eastAsia="lt-LT"/>
        </w:rPr>
        <w:t>(parašas)</w:t>
      </w:r>
      <w:r w:rsidR="00007826">
        <w:rPr>
          <w:sz w:val="20"/>
          <w:lang w:eastAsia="lt-LT"/>
        </w:rPr>
        <w:tab/>
      </w:r>
      <w:r w:rsidR="00007826">
        <w:rPr>
          <w:sz w:val="20"/>
          <w:lang w:eastAsia="lt-LT"/>
        </w:rPr>
        <w:tab/>
        <w:t xml:space="preserve">  </w:t>
      </w:r>
      <w:r>
        <w:rPr>
          <w:sz w:val="20"/>
          <w:lang w:eastAsia="lt-LT"/>
        </w:rPr>
        <w:t xml:space="preserve"> </w:t>
      </w:r>
      <w:r w:rsidR="00007826">
        <w:rPr>
          <w:sz w:val="20"/>
          <w:lang w:eastAsia="lt-LT"/>
        </w:rPr>
        <w:t xml:space="preserve"> (vardas ir pavardė)</w:t>
      </w:r>
    </w:p>
    <w:bookmarkEnd w:id="2"/>
    <w:p w14:paraId="78A45CCE" w14:textId="1CE44B06" w:rsidR="00CF7CAC" w:rsidRPr="0037100E" w:rsidRDefault="0037100E" w:rsidP="0037100E">
      <w:pPr>
        <w:rPr>
          <w:sz w:val="20"/>
          <w:lang w:eastAsia="lt-LT"/>
        </w:rPr>
      </w:pPr>
      <w:r w:rsidRPr="0037100E">
        <w:rPr>
          <w:noProof/>
          <w:sz w:val="20"/>
          <w:lang w:eastAsia="lt-L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37B2AB" wp14:editId="053D7D2A">
                <wp:simplePos x="0" y="0"/>
                <wp:positionH relativeFrom="column">
                  <wp:posOffset>-13335</wp:posOffset>
                </wp:positionH>
                <wp:positionV relativeFrom="paragraph">
                  <wp:posOffset>137160</wp:posOffset>
                </wp:positionV>
                <wp:extent cx="1657350" cy="0"/>
                <wp:effectExtent l="0" t="0" r="19050" b="19050"/>
                <wp:wrapNone/>
                <wp:docPr id="4" name="Tiesioji jungt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ABE11F" id="Tiesioji jungtis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0.8pt" to="129.4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" strokecolor="black [3040]"/>
            </w:pict>
          </mc:Fallback>
        </mc:AlternateContent>
      </w:r>
      <w:r w:rsidRPr="0037100E">
        <w:rPr>
          <w:sz w:val="20"/>
          <w:lang w:eastAsia="lt-LT"/>
        </w:rPr>
        <w:t xml:space="preserve">            Vyr. buhalterė</w:t>
      </w:r>
    </w:p>
    <w:p w14:paraId="724B0B14" w14:textId="77777777" w:rsidR="00CF7CAC" w:rsidRPr="0037100E" w:rsidRDefault="00007826">
      <w:pPr>
        <w:tabs>
          <w:tab w:val="left" w:pos="851"/>
        </w:tabs>
        <w:jc w:val="both"/>
        <w:rPr>
          <w:sz w:val="16"/>
          <w:szCs w:val="16"/>
          <w:lang w:eastAsia="lt-LT"/>
        </w:rPr>
      </w:pPr>
      <w:r w:rsidRPr="0037100E">
        <w:rPr>
          <w:sz w:val="16"/>
          <w:szCs w:val="16"/>
          <w:lang w:eastAsia="lt-LT"/>
        </w:rPr>
        <w:t>(finansinę apskaitą tvarkančio asmens,</w:t>
      </w:r>
    </w:p>
    <w:p w14:paraId="2F066AD0" w14:textId="77777777" w:rsidR="00CF7CAC" w:rsidRPr="0037100E" w:rsidRDefault="00007826">
      <w:pPr>
        <w:tabs>
          <w:tab w:val="left" w:pos="851"/>
        </w:tabs>
        <w:jc w:val="both"/>
        <w:rPr>
          <w:sz w:val="16"/>
          <w:szCs w:val="16"/>
          <w:lang w:eastAsia="lt-LT"/>
        </w:rPr>
      </w:pPr>
      <w:r w:rsidRPr="0037100E">
        <w:rPr>
          <w:sz w:val="16"/>
          <w:szCs w:val="16"/>
          <w:lang w:eastAsia="lt-LT"/>
        </w:rPr>
        <w:t>centralizuotos apskaitos įstaigos vadovo</w:t>
      </w:r>
    </w:p>
    <w:p w14:paraId="548943EB" w14:textId="14A1AF5B" w:rsidR="00CF7CAC" w:rsidRPr="0037100E" w:rsidRDefault="00007826" w:rsidP="0037100E">
      <w:pPr>
        <w:rPr>
          <w:u w:val="single"/>
        </w:rPr>
      </w:pPr>
      <w:r w:rsidRPr="0037100E">
        <w:rPr>
          <w:sz w:val="16"/>
          <w:szCs w:val="16"/>
          <w:lang w:eastAsia="lt-LT"/>
        </w:rPr>
        <w:t>arba jo įgalioto asmens pareigų pavadinimas)</w:t>
      </w:r>
      <w:r>
        <w:rPr>
          <w:lang w:eastAsia="lt-LT"/>
        </w:rPr>
        <w:t xml:space="preserve"> </w:t>
      </w:r>
      <w:r w:rsidR="0037100E">
        <w:rPr>
          <w:lang w:eastAsia="lt-LT"/>
        </w:rPr>
        <w:t xml:space="preserve">                   </w:t>
      </w:r>
      <w:r>
        <w:rPr>
          <w:caps/>
          <w:lang w:eastAsia="lt-LT"/>
        </w:rPr>
        <w:t>_____________</w:t>
      </w:r>
      <w:r>
        <w:rPr>
          <w:caps/>
          <w:lang w:eastAsia="lt-LT"/>
        </w:rPr>
        <w:tab/>
      </w:r>
      <w:r w:rsidR="0037100E">
        <w:rPr>
          <w:caps/>
          <w:lang w:eastAsia="lt-LT"/>
        </w:rPr>
        <w:t xml:space="preserve">                       </w:t>
      </w:r>
      <w:r w:rsidR="0037100E" w:rsidRPr="0037100E">
        <w:rPr>
          <w:u w:val="single"/>
        </w:rPr>
        <w:t>Edita Norvaišienė</w:t>
      </w:r>
    </w:p>
    <w:p w14:paraId="30FF7C98" w14:textId="23C55D4C" w:rsidR="00CF7CAC" w:rsidRDefault="0037100E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  </w:t>
      </w:r>
      <w:r w:rsidR="00007826">
        <w:rPr>
          <w:sz w:val="20"/>
          <w:lang w:eastAsia="lt-LT"/>
        </w:rPr>
        <w:t>(parašas)</w:t>
      </w:r>
      <w:r w:rsidR="00007826">
        <w:rPr>
          <w:sz w:val="20"/>
          <w:lang w:eastAsia="lt-LT"/>
        </w:rPr>
        <w:tab/>
      </w:r>
      <w:r w:rsidR="00007826">
        <w:rPr>
          <w:sz w:val="20"/>
          <w:lang w:eastAsia="lt-LT"/>
        </w:rPr>
        <w:tab/>
        <w:t xml:space="preserve">  </w:t>
      </w:r>
      <w:r w:rsidR="00487D4C">
        <w:rPr>
          <w:sz w:val="20"/>
          <w:lang w:eastAsia="lt-LT"/>
        </w:rPr>
        <w:t xml:space="preserve">    </w:t>
      </w:r>
      <w:r w:rsidR="00007826">
        <w:rPr>
          <w:sz w:val="20"/>
          <w:lang w:eastAsia="lt-LT"/>
        </w:rPr>
        <w:t xml:space="preserve"> (vardas ir pavardė)</w:t>
      </w:r>
    </w:p>
    <w:p w14:paraId="545B8E1D" w14:textId="77777777" w:rsidR="00CF7CAC" w:rsidRDefault="00CF7CAC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6598E7CD" w14:textId="77777777" w:rsidR="00487D4C" w:rsidRDefault="0037100E">
      <w:pPr>
        <w:tabs>
          <w:tab w:val="left" w:pos="851"/>
        </w:tabs>
        <w:jc w:val="center"/>
        <w:rPr>
          <w:caps/>
          <w:szCs w:val="24"/>
          <w:lang w:eastAsia="lt-LT"/>
        </w:rPr>
      </w:pPr>
      <w:r>
        <w:rPr>
          <w:caps/>
          <w:szCs w:val="24"/>
          <w:lang w:eastAsia="lt-LT"/>
        </w:rPr>
        <w:t xml:space="preserve">               </w:t>
      </w:r>
    </w:p>
    <w:p w14:paraId="41586C9B" w14:textId="36019058" w:rsidR="00CF7CAC" w:rsidRDefault="00007826">
      <w:pPr>
        <w:tabs>
          <w:tab w:val="left" w:pos="851"/>
        </w:tabs>
        <w:jc w:val="center"/>
        <w:rPr>
          <w:caps/>
          <w:szCs w:val="24"/>
          <w:lang w:eastAsia="lt-LT"/>
        </w:rPr>
      </w:pPr>
      <w:r>
        <w:rPr>
          <w:caps/>
          <w:szCs w:val="24"/>
          <w:lang w:eastAsia="lt-LT"/>
        </w:rPr>
        <w:t>__________________</w:t>
      </w:r>
    </w:p>
    <w:sectPr w:rsidR="00CF7CAC" w:rsidSect="00664E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7C911" w14:textId="77777777" w:rsidR="00803752" w:rsidRDefault="00803752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4C408D7D" w14:textId="77777777" w:rsidR="00803752" w:rsidRDefault="00803752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4D0A4" w14:textId="77777777" w:rsidR="00CF7CAC" w:rsidRDefault="00CF7CAC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4B915" w14:textId="77777777" w:rsidR="00CF7CAC" w:rsidRDefault="00CF7CAC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EF1CC" w14:textId="77777777" w:rsidR="00CF7CAC" w:rsidRDefault="00CF7CAC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60B1F" w14:textId="77777777" w:rsidR="00803752" w:rsidRDefault="00803752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1F18E7BE" w14:textId="77777777" w:rsidR="00803752" w:rsidRDefault="00803752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9AE3D" w14:textId="77777777" w:rsidR="00CF7CAC" w:rsidRDefault="0000782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CF7CAC" w:rsidRDefault="00CF7CAC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D89A3" w14:textId="77777777" w:rsidR="00CF7CAC" w:rsidRDefault="0000782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420DE2">
      <w:rPr>
        <w:noProof/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CF7CAC" w:rsidRDefault="00CF7CAC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912BF" w14:textId="77777777" w:rsidR="00CF7CAC" w:rsidRDefault="00CF7CAC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B5480"/>
    <w:multiLevelType w:val="hybridMultilevel"/>
    <w:tmpl w:val="0E9AAC88"/>
    <w:lvl w:ilvl="0" w:tplc="0427000F">
      <w:start w:val="1"/>
      <w:numFmt w:val="decimal"/>
      <w:lvlText w:val="%1."/>
      <w:lvlJc w:val="left"/>
      <w:pPr>
        <w:ind w:left="1920" w:hanging="360"/>
      </w:pPr>
    </w:lvl>
    <w:lvl w:ilvl="1" w:tplc="04270019" w:tentative="1">
      <w:start w:val="1"/>
      <w:numFmt w:val="lowerLetter"/>
      <w:lvlText w:val="%2."/>
      <w:lvlJc w:val="left"/>
      <w:pPr>
        <w:ind w:left="2640" w:hanging="360"/>
      </w:pPr>
    </w:lvl>
    <w:lvl w:ilvl="2" w:tplc="0427001B" w:tentative="1">
      <w:start w:val="1"/>
      <w:numFmt w:val="lowerRoman"/>
      <w:lvlText w:val="%3."/>
      <w:lvlJc w:val="right"/>
      <w:pPr>
        <w:ind w:left="3360" w:hanging="180"/>
      </w:pPr>
    </w:lvl>
    <w:lvl w:ilvl="3" w:tplc="0427000F" w:tentative="1">
      <w:start w:val="1"/>
      <w:numFmt w:val="decimal"/>
      <w:lvlText w:val="%4."/>
      <w:lvlJc w:val="left"/>
      <w:pPr>
        <w:ind w:left="4080" w:hanging="360"/>
      </w:pPr>
    </w:lvl>
    <w:lvl w:ilvl="4" w:tplc="04270019" w:tentative="1">
      <w:start w:val="1"/>
      <w:numFmt w:val="lowerLetter"/>
      <w:lvlText w:val="%5."/>
      <w:lvlJc w:val="left"/>
      <w:pPr>
        <w:ind w:left="4800" w:hanging="360"/>
      </w:pPr>
    </w:lvl>
    <w:lvl w:ilvl="5" w:tplc="0427001B" w:tentative="1">
      <w:start w:val="1"/>
      <w:numFmt w:val="lowerRoman"/>
      <w:lvlText w:val="%6."/>
      <w:lvlJc w:val="right"/>
      <w:pPr>
        <w:ind w:left="5520" w:hanging="180"/>
      </w:pPr>
    </w:lvl>
    <w:lvl w:ilvl="6" w:tplc="0427000F" w:tentative="1">
      <w:start w:val="1"/>
      <w:numFmt w:val="decimal"/>
      <w:lvlText w:val="%7."/>
      <w:lvlJc w:val="left"/>
      <w:pPr>
        <w:ind w:left="6240" w:hanging="360"/>
      </w:pPr>
    </w:lvl>
    <w:lvl w:ilvl="7" w:tplc="04270019" w:tentative="1">
      <w:start w:val="1"/>
      <w:numFmt w:val="lowerLetter"/>
      <w:lvlText w:val="%8."/>
      <w:lvlJc w:val="left"/>
      <w:pPr>
        <w:ind w:left="6960" w:hanging="360"/>
      </w:pPr>
    </w:lvl>
    <w:lvl w:ilvl="8" w:tplc="0427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 w15:restartNumberingAfterBreak="0">
    <w:nsid w:val="19975E70"/>
    <w:multiLevelType w:val="hybridMultilevel"/>
    <w:tmpl w:val="0C58CD3C"/>
    <w:lvl w:ilvl="0" w:tplc="4766A4E8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1292518"/>
    <w:multiLevelType w:val="multilevel"/>
    <w:tmpl w:val="82126D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66157B01"/>
    <w:multiLevelType w:val="hybridMultilevel"/>
    <w:tmpl w:val="03C4B772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435A"/>
    <w:rsid w:val="00003C25"/>
    <w:rsid w:val="00007826"/>
    <w:rsid w:val="0003170F"/>
    <w:rsid w:val="00043B97"/>
    <w:rsid w:val="00050121"/>
    <w:rsid w:val="000C6DF2"/>
    <w:rsid w:val="000F00AD"/>
    <w:rsid w:val="00103F52"/>
    <w:rsid w:val="00176380"/>
    <w:rsid w:val="00293A0F"/>
    <w:rsid w:val="003019C7"/>
    <w:rsid w:val="0030604C"/>
    <w:rsid w:val="0037100E"/>
    <w:rsid w:val="00383D6C"/>
    <w:rsid w:val="0038634F"/>
    <w:rsid w:val="00390DD7"/>
    <w:rsid w:val="003D7FAC"/>
    <w:rsid w:val="00420DE2"/>
    <w:rsid w:val="00432DFE"/>
    <w:rsid w:val="0047023C"/>
    <w:rsid w:val="00487D4C"/>
    <w:rsid w:val="004F5B6A"/>
    <w:rsid w:val="00543C33"/>
    <w:rsid w:val="005827C7"/>
    <w:rsid w:val="005A5737"/>
    <w:rsid w:val="005C700C"/>
    <w:rsid w:val="006244A5"/>
    <w:rsid w:val="00636F1D"/>
    <w:rsid w:val="00664E9A"/>
    <w:rsid w:val="006D41F8"/>
    <w:rsid w:val="006E078A"/>
    <w:rsid w:val="00757C09"/>
    <w:rsid w:val="0076475B"/>
    <w:rsid w:val="007937F8"/>
    <w:rsid w:val="007C30AD"/>
    <w:rsid w:val="007E2A8D"/>
    <w:rsid w:val="00803752"/>
    <w:rsid w:val="00816593"/>
    <w:rsid w:val="00846F96"/>
    <w:rsid w:val="00873816"/>
    <w:rsid w:val="00891F8F"/>
    <w:rsid w:val="008B483F"/>
    <w:rsid w:val="009938DB"/>
    <w:rsid w:val="009B5BC4"/>
    <w:rsid w:val="00A4605D"/>
    <w:rsid w:val="00A561B1"/>
    <w:rsid w:val="00AF02B1"/>
    <w:rsid w:val="00B344E8"/>
    <w:rsid w:val="00B8027E"/>
    <w:rsid w:val="00BA12BF"/>
    <w:rsid w:val="00BB6E88"/>
    <w:rsid w:val="00CC1C0D"/>
    <w:rsid w:val="00CE76CA"/>
    <w:rsid w:val="00CF7CAC"/>
    <w:rsid w:val="00D1435A"/>
    <w:rsid w:val="00D4214B"/>
    <w:rsid w:val="00D429B7"/>
    <w:rsid w:val="00D9548F"/>
    <w:rsid w:val="00E039AC"/>
    <w:rsid w:val="00E16A8C"/>
    <w:rsid w:val="00E218B6"/>
    <w:rsid w:val="00E30691"/>
    <w:rsid w:val="00EC7951"/>
    <w:rsid w:val="00F10238"/>
    <w:rsid w:val="00F3181C"/>
    <w:rsid w:val="00F50EA3"/>
    <w:rsid w:val="00FA2D5E"/>
    <w:rsid w:val="00FC7663"/>
    <w:rsid w:val="00FD0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  <w15:docId w15:val="{0F4D425C-5684-417A-8887-090287296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iPriority w:val="99"/>
    <w:semiHidden/>
    <w:unhideWhenUsed/>
    <w:rsid w:val="00891F8F"/>
    <w:rPr>
      <w:strike w:val="0"/>
      <w:dstrike w:val="0"/>
      <w:color w:val="0879D5"/>
      <w:u w:val="none"/>
      <w:effect w:val="none"/>
    </w:rPr>
  </w:style>
  <w:style w:type="character" w:customStyle="1" w:styleId="statymonr">
    <w:name w:val="statymonr"/>
    <w:basedOn w:val="Numatytasispastraiposriftas"/>
    <w:rsid w:val="00891F8F"/>
  </w:style>
  <w:style w:type="character" w:customStyle="1" w:styleId="datametai">
    <w:name w:val="datametai"/>
    <w:basedOn w:val="Numatytasispastraiposriftas"/>
    <w:rsid w:val="00891F8F"/>
  </w:style>
  <w:style w:type="character" w:customStyle="1" w:styleId="datamnuo">
    <w:name w:val="datamnuo"/>
    <w:basedOn w:val="Numatytasispastraiposriftas"/>
    <w:rsid w:val="00891F8F"/>
  </w:style>
  <w:style w:type="character" w:customStyle="1" w:styleId="datadiena">
    <w:name w:val="datadiena"/>
    <w:basedOn w:val="Numatytasispastraiposriftas"/>
    <w:rsid w:val="00891F8F"/>
  </w:style>
  <w:style w:type="paragraph" w:styleId="Pagrindinistekstas">
    <w:name w:val="Body Text"/>
    <w:basedOn w:val="prastasis"/>
    <w:link w:val="PagrindinistekstasDiagrama"/>
    <w:semiHidden/>
    <w:unhideWhenUsed/>
    <w:rsid w:val="000F00A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F00AD"/>
  </w:style>
  <w:style w:type="paragraph" w:styleId="Sraopastraipa">
    <w:name w:val="List Paragraph"/>
    <w:basedOn w:val="prastasis"/>
    <w:rsid w:val="006E078A"/>
    <w:pPr>
      <w:ind w:left="720"/>
      <w:contextualSpacing/>
    </w:pPr>
  </w:style>
  <w:style w:type="character" w:styleId="Komentaronuoroda">
    <w:name w:val="annotation reference"/>
    <w:basedOn w:val="Numatytasispastraiposriftas"/>
    <w:semiHidden/>
    <w:unhideWhenUsed/>
    <w:rsid w:val="00846F9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846F9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846F96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846F9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846F96"/>
    <w:rPr>
      <w:b/>
      <w:bCs/>
      <w:sz w:val="20"/>
    </w:rPr>
  </w:style>
  <w:style w:type="paragraph" w:styleId="Debesliotekstas">
    <w:name w:val="Balloon Text"/>
    <w:basedOn w:val="prastasis"/>
    <w:link w:val="DebesliotekstasDiagrama"/>
    <w:semiHidden/>
    <w:unhideWhenUsed/>
    <w:rsid w:val="00846F9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846F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F8391-373C-4863-B874-18BC678EE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2878</Words>
  <Characters>1642</Characters>
  <Application>Microsoft Office Word</Application>
  <DocSecurity>0</DocSecurity>
  <Lines>13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4511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Edita</cp:lastModifiedBy>
  <cp:revision>23</cp:revision>
  <cp:lastPrinted>2017-01-09T14:11:00Z</cp:lastPrinted>
  <dcterms:created xsi:type="dcterms:W3CDTF">2025-03-26T09:08:00Z</dcterms:created>
  <dcterms:modified xsi:type="dcterms:W3CDTF">2026-01-14T08:25:00Z</dcterms:modified>
</cp:coreProperties>
</file>